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8D8" w:rsidRDefault="00E658D8" w:rsidP="00E658D8">
      <w:r>
        <w:t>Prilog br. 1  NADLEŽNOSTI ZAKONODAVNE, IZVRŠNE I SUDSKE VLASTI</w:t>
      </w:r>
    </w:p>
    <w:p w:rsidR="00E658D8" w:rsidRDefault="00E658D8" w:rsidP="00E658D8">
      <w:r>
        <w:t>Osnovne funkcije vlasti su donošenje zakona, njihovo izvršavanje (odnosno upravljanje zajedničkim poslovima) i rješavanje sporova u društvu. Kada bi sve ove tri funkcije vlasti bile usredotočene u istim rukama, tada bi vlast bila tiranska ili diktatorska ("Kadija te tuži, kadija ti sudi"). Zbog toga se ove tri funkcije vlasti razdvajaju i daju u ruke različitim organima: ovlaštenje za donošenje zakona ili zakonodavna vlast parlamentu, odnosno narodnoj skupštini, njihovo izvršavanje izvršnoj vlasti (vlada) koja vlada i upravlja po tim zakonima, a rješavanje sporova sudskoj vlasti ili sudovima . Kao što i naša poslovica podrazumijeva, krajnja svrha podjele vlasti je da se obrane slobode i prava građana od njihovog narušavanja od strane vlasti. Osnovno oruđe za to su ustav i zakoni. Ustavom se otud prvo definiraju temeljna prava i slobode građana kao nositelja vrhovne vlasti u demokraciji (narodni suverenitet), a potom i reguliraju odnosi između ove tri vlasti, tako da ni jedna ne bi zadirala u polje druge i na taj način prisvojila i ujedinila u jednim rukama značajke koje trebaju ostati razdvojene.</w:t>
      </w:r>
    </w:p>
    <w:p w:rsidR="00E658D8" w:rsidRDefault="00E658D8" w:rsidP="00E658D8">
      <w:r>
        <w:t>Ovo reguliranje međusobnih odnosa tri grane vlasti ili njihovo odvajanje se vrši različitim nadležnostima na koja se zakonodavna, izvršna i sudska vlast ovlašćuju ustavom.</w:t>
      </w:r>
    </w:p>
    <w:p w:rsidR="00E658D8" w:rsidRDefault="00E658D8" w:rsidP="00E658D8"/>
    <w:p w:rsidR="00197DD7" w:rsidRDefault="00197DD7" w:rsidP="00E658D8"/>
    <w:p w:rsidR="00197DD7" w:rsidRDefault="00197DD7" w:rsidP="00E658D8">
      <w:bookmarkStart w:id="0" w:name="_GoBack"/>
      <w:bookmarkEnd w:id="0"/>
    </w:p>
    <w:p w:rsidR="00E658D8" w:rsidRDefault="00E658D8" w:rsidP="00E658D8"/>
    <w:p w:rsidR="00E658D8" w:rsidRPr="00100969" w:rsidRDefault="00E658D8" w:rsidP="00E658D8">
      <w:pPr>
        <w:rPr>
          <w:b/>
          <w:i/>
          <w:u w:val="single"/>
        </w:rPr>
      </w:pPr>
      <w:r w:rsidRPr="00100969">
        <w:rPr>
          <w:b/>
          <w:i/>
          <w:u w:val="single"/>
        </w:rPr>
        <w:t>Nadležnosti zakonodavne vlasti su da:</w:t>
      </w:r>
    </w:p>
    <w:p w:rsidR="00E658D8" w:rsidRDefault="00E658D8" w:rsidP="00E658D8">
      <w:pPr>
        <w:spacing w:line="240" w:lineRule="auto"/>
      </w:pPr>
      <w:r>
        <w:t>• usvaja ustav i odlučuje o njegovoj promjeni</w:t>
      </w:r>
    </w:p>
    <w:p w:rsidR="00E658D8" w:rsidRDefault="00E658D8" w:rsidP="00E658D8">
      <w:pPr>
        <w:spacing w:line="240" w:lineRule="auto"/>
      </w:pPr>
      <w:r>
        <w:t>• donosi zakone (uključujući poreze i proračun)</w:t>
      </w:r>
    </w:p>
    <w:p w:rsidR="00E658D8" w:rsidRDefault="00E658D8" w:rsidP="00E658D8">
      <w:pPr>
        <w:spacing w:line="240" w:lineRule="auto"/>
      </w:pPr>
      <w:r>
        <w:t>• bira izvršnu vlast</w:t>
      </w:r>
    </w:p>
    <w:p w:rsidR="00E658D8" w:rsidRDefault="00E658D8" w:rsidP="00E658D8">
      <w:pPr>
        <w:spacing w:line="240" w:lineRule="auto"/>
      </w:pPr>
      <w:r>
        <w:t>• kontrolira izvršnu vlast (kroz zastupnička pitanja, usvajanjem ili neusvajanjem proračuna i sl.)</w:t>
      </w:r>
    </w:p>
    <w:p w:rsidR="00E658D8" w:rsidRDefault="00E658D8" w:rsidP="00E658D8">
      <w:pPr>
        <w:spacing w:line="240" w:lineRule="auto"/>
      </w:pPr>
      <w:r>
        <w:t>• odlučuje o promjeni granica, ratu i miru, potvrđuje međunarodne ugovore itd.</w:t>
      </w:r>
    </w:p>
    <w:p w:rsidR="00E658D8" w:rsidRPr="00100969" w:rsidRDefault="00E658D8" w:rsidP="00E658D8">
      <w:pPr>
        <w:rPr>
          <w:b/>
          <w:i/>
          <w:u w:val="single"/>
        </w:rPr>
      </w:pPr>
      <w:r w:rsidRPr="00100969">
        <w:rPr>
          <w:b/>
          <w:i/>
          <w:u w:val="single"/>
        </w:rPr>
        <w:t>Nadležn</w:t>
      </w:r>
      <w:r w:rsidR="00197DD7">
        <w:rPr>
          <w:b/>
          <w:i/>
          <w:u w:val="single"/>
        </w:rPr>
        <w:t>osti izvršne vlasti (vlada i pred</w:t>
      </w:r>
      <w:r w:rsidRPr="00100969">
        <w:rPr>
          <w:b/>
          <w:i/>
          <w:u w:val="single"/>
        </w:rPr>
        <w:t>s</w:t>
      </w:r>
      <w:r w:rsidR="00197DD7">
        <w:rPr>
          <w:b/>
          <w:i/>
          <w:u w:val="single"/>
        </w:rPr>
        <w:t>je</w:t>
      </w:r>
      <w:r w:rsidRPr="00100969">
        <w:rPr>
          <w:b/>
          <w:i/>
          <w:u w:val="single"/>
        </w:rPr>
        <w:t>dnik države) su da:</w:t>
      </w:r>
    </w:p>
    <w:p w:rsidR="00E658D8" w:rsidRDefault="00E658D8" w:rsidP="00E658D8">
      <w:pPr>
        <w:spacing w:after="0"/>
      </w:pPr>
      <w:r>
        <w:t>• vodi politiku države i izvršava zakone i propise</w:t>
      </w:r>
    </w:p>
    <w:p w:rsidR="00E658D8" w:rsidRDefault="00E658D8" w:rsidP="00E658D8">
      <w:pPr>
        <w:spacing w:after="0"/>
      </w:pPr>
      <w:r>
        <w:t>• donosi svakodnevne odluke radi izvršavanja zakona i neposredno ih provodi</w:t>
      </w:r>
    </w:p>
    <w:p w:rsidR="00E658D8" w:rsidRDefault="00E658D8" w:rsidP="00E658D8">
      <w:pPr>
        <w:spacing w:after="0"/>
      </w:pPr>
      <w:r>
        <w:t>• predlaže skupštini zakone i druge propise</w:t>
      </w:r>
    </w:p>
    <w:p w:rsidR="00E658D8" w:rsidRDefault="00E658D8" w:rsidP="00E658D8">
      <w:pPr>
        <w:spacing w:after="0"/>
      </w:pPr>
      <w:r>
        <w:t>• podnosi skupštini na potvrdu proračun</w:t>
      </w:r>
    </w:p>
    <w:p w:rsidR="00E658D8" w:rsidRDefault="00E658D8" w:rsidP="00E658D8">
      <w:pPr>
        <w:spacing w:after="0"/>
      </w:pPr>
      <w:r>
        <w:t>• obrazuje stručne i druge službe za ostvarivanje svojih nadležnosti</w:t>
      </w:r>
    </w:p>
    <w:p w:rsidR="00E658D8" w:rsidRDefault="00E658D8" w:rsidP="00E658D8">
      <w:pPr>
        <w:spacing w:after="0"/>
      </w:pPr>
      <w:r>
        <w:t>• vrši nadzor</w:t>
      </w:r>
      <w:r w:rsidR="00197DD7">
        <w:t xml:space="preserve"> nad radom min</w:t>
      </w:r>
      <w:r>
        <w:t>istarstava i drugih organa uprave</w:t>
      </w:r>
    </w:p>
    <w:p w:rsidR="00E658D8" w:rsidRPr="00100969" w:rsidRDefault="00E658D8" w:rsidP="00E658D8">
      <w:pPr>
        <w:spacing w:after="0"/>
        <w:rPr>
          <w:b/>
          <w:i/>
          <w:u w:val="single"/>
        </w:rPr>
      </w:pPr>
      <w:r w:rsidRPr="00100969">
        <w:rPr>
          <w:b/>
          <w:i/>
          <w:u w:val="single"/>
        </w:rPr>
        <w:t>Nadležnosti sudske vlasti:</w:t>
      </w:r>
    </w:p>
    <w:p w:rsidR="00E658D8" w:rsidRDefault="00E658D8" w:rsidP="00E658D8">
      <w:pPr>
        <w:spacing w:after="0"/>
      </w:pPr>
      <w:r>
        <w:t>• štiti slobode i prava građana</w:t>
      </w:r>
    </w:p>
    <w:p w:rsidR="00E658D8" w:rsidRDefault="00E658D8" w:rsidP="00E658D8">
      <w:pPr>
        <w:spacing w:after="0"/>
      </w:pPr>
      <w:r>
        <w:t>• osigurava ustavnost i zakonitost</w:t>
      </w:r>
    </w:p>
    <w:p w:rsidR="00E658D8" w:rsidRDefault="00E658D8" w:rsidP="00E658D8">
      <w:pPr>
        <w:spacing w:after="0"/>
      </w:pPr>
      <w:r>
        <w:t>• rješava sporove stranaka u sporu</w:t>
      </w:r>
    </w:p>
    <w:p w:rsidR="00E658D8" w:rsidRDefault="00E658D8" w:rsidP="00E658D8">
      <w:pPr>
        <w:spacing w:after="0"/>
      </w:pPr>
      <w:r>
        <w:t>• sudi prekršiteljima zakona</w:t>
      </w:r>
    </w:p>
    <w:p w:rsidR="00E658D8" w:rsidRDefault="00E658D8" w:rsidP="00E658D8">
      <w:pPr>
        <w:spacing w:after="0"/>
      </w:pPr>
    </w:p>
    <w:p w:rsidR="00E658D8" w:rsidRDefault="00E658D8" w:rsidP="00E658D8">
      <w:r>
        <w:lastRenderedPageBreak/>
        <w:t>Sudskoj vlasti je ustavom posebno zajamčena samostalnost i neovisnost od drugih dviju vlasti. Kako je krajnja svrha ograničenja vlasti, pa tako i njene podjele, očuvanje temeljnih prava i sloboda građana, to je neovisnost sudbene vlasti najvažniji mehanizam kojim se to postiže.</w:t>
      </w:r>
    </w:p>
    <w:p w:rsidR="00E658D8" w:rsidRDefault="00E658D8" w:rsidP="00E658D8">
      <w:r>
        <w:t>Posebne nadležnosti ustavnog suda kao čuvara ustavnosti i zakonitosti:</w:t>
      </w:r>
    </w:p>
    <w:p w:rsidR="00E658D8" w:rsidRDefault="00E658D8" w:rsidP="00E658D8">
      <w:r>
        <w:t>• odlučuje o suglasnosti zakona i drugih propisa s Ustavom (kontrola akata zakonodavne i izvršne vlasti)</w:t>
      </w:r>
    </w:p>
    <w:p w:rsidR="00E658D8" w:rsidRDefault="00E658D8" w:rsidP="00E658D8">
      <w:r>
        <w:t>• odlučuje o sukobu nadležnosti između tijela</w:t>
      </w:r>
    </w:p>
    <w:p w:rsidR="00E658D8" w:rsidRDefault="00E658D8" w:rsidP="00E658D8">
      <w:r>
        <w:t>• tumači Ustav</w:t>
      </w:r>
    </w:p>
    <w:p w:rsidR="00197DD7" w:rsidRDefault="00197DD7" w:rsidP="00E658D8"/>
    <w:p w:rsidR="00E658D8" w:rsidRDefault="00E658D8" w:rsidP="00E658D8">
      <w:r>
        <w:t>Mehanizmi kontrole i ravnoteže vlasti:</w:t>
      </w:r>
    </w:p>
    <w:p w:rsidR="00E658D8" w:rsidRDefault="00E658D8" w:rsidP="00E658D8"/>
    <w:p w:rsidR="00D103B8" w:rsidRDefault="00E658D8" w:rsidP="00E658D8">
      <w:r>
        <w:t xml:space="preserve">Ovom podjelom nadležnosti se uspostavlja ravnoteža između tri grane vlasti. To prije svega znači da svaka ima svoju ustavom određenu nadležnost i ne smije preuzimati na sebe ovlaštenja drugih vlasti, ali i brani svoja ovlaštenja od pokušaja drugih dviju vlasti da ih preuzmu. To znači da svaka grana provjerava i vrši kontrolu drugih vlasti što osigurava njihovo međusobno ograničavanje. </w:t>
      </w:r>
    </w:p>
    <w:p w:rsidR="00E658D8" w:rsidRDefault="00E658D8" w:rsidP="00E658D8">
      <w:r>
        <w:t>Skupština kontrolira vladu samom činjenicom da je bira i razrješava, kao i na druge navedene načine. Poseban dio izvršne vlasti predstavlja predsjednik republike. Osim funkcije predstavljanja države u inozemstvu, njegove nadležnosti predstavljaju element ravnoteže vlasti, a sastoje se u sljedećem: nakon izglasavanja zakona u Skupštini, predsjednik ga potpisuje i time proglašava, pri čemu može ga ne potpiše i vrati skupštini na ponovno glasovanje (kontrola zakonodavne vlasti ). Može tražiti od vlade da objasni pojedine svoje odluke (kontrola izvršne vlasti). Kada se bira na neposrednim izborima ima istu snagu kao i zakonodavna vlast, jer je biran od naroda kao i ona. S druge strane, zakonodavna vlast ima pravo pokrenuti njegovo smjenjivanje ako smatra da je prekršio ustav.</w:t>
      </w:r>
    </w:p>
    <w:p w:rsidR="00E658D8" w:rsidRDefault="00E658D8" w:rsidP="00E658D8">
      <w:r>
        <w:t>Poseban vid kontrole vlasti predstavlja ustavni sud kroz svoje nadležnosti, pri čemu je ovlašten kontrolirati odluke svih drugih organa vlasti glede njihove suglasnosti s ustavom i zakonima i time ih drži u granicama njihovih nadležnosti.</w:t>
      </w:r>
    </w:p>
    <w:p w:rsidR="00E658D8" w:rsidRDefault="00E658D8" w:rsidP="00E658D8">
      <w:r>
        <w:t xml:space="preserve">Ipak, iako su im nadležnosti </w:t>
      </w:r>
      <w:r w:rsidR="00D103B8">
        <w:t>razdvojene i jedna drugoj suprotstavljene</w:t>
      </w:r>
      <w:r>
        <w:t xml:space="preserve"> ove grane vlasti vrše zajedno funkciju vladanja, što osigurava jedinstvo upravljanja zemljom.</w:t>
      </w:r>
    </w:p>
    <w:p w:rsidR="00E658D8" w:rsidRDefault="00E658D8" w:rsidP="00E658D8"/>
    <w:p w:rsidR="00C405A2" w:rsidRDefault="00D103B8"/>
    <w:sectPr w:rsidR="00C40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D8"/>
    <w:rsid w:val="00197DD7"/>
    <w:rsid w:val="004F28C3"/>
    <w:rsid w:val="00D103B8"/>
    <w:rsid w:val="00E658D8"/>
    <w:rsid w:val="00E751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AE035-3CB6-4FFE-8D9F-6C0C37D3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8D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joja</dc:creator>
  <cp:keywords/>
  <dc:description/>
  <cp:lastModifiedBy>Jakov Joja</cp:lastModifiedBy>
  <cp:revision>3</cp:revision>
  <dcterms:created xsi:type="dcterms:W3CDTF">2015-11-02T08:07:00Z</dcterms:created>
  <dcterms:modified xsi:type="dcterms:W3CDTF">2016-11-28T07:57:00Z</dcterms:modified>
</cp:coreProperties>
</file>