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E9D9" w14:textId="07967000" w:rsidR="00F740E4" w:rsidRDefault="006B1D93" w:rsidP="006B1D93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37622" wp14:editId="16D22AB3">
                <wp:simplePos x="0" y="0"/>
                <wp:positionH relativeFrom="column">
                  <wp:posOffset>102870</wp:posOffset>
                </wp:positionH>
                <wp:positionV relativeFrom="paragraph">
                  <wp:posOffset>26836</wp:posOffset>
                </wp:positionV>
                <wp:extent cx="5573864" cy="3411110"/>
                <wp:effectExtent l="57150" t="19050" r="84455" b="9461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3864" cy="34111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D891B" w14:textId="6E9AB8EF" w:rsidR="006B1D93" w:rsidRDefault="00C133BE" w:rsidP="006B1D9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B59E89" wp14:editId="666903DF">
                                  <wp:extent cx="4622800" cy="3467100"/>
                                  <wp:effectExtent l="0" t="0" r="635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2800" cy="34671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37622" id="Pravokutnik 5" o:spid="_x0000_s1026" style="position:absolute;left:0;text-align:left;margin-left:8.1pt;margin-top:2.1pt;width:438.9pt;height:26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0DD891B" w14:textId="6E9AB8EF" w:rsidR="006B1D93" w:rsidRDefault="00C133BE" w:rsidP="006B1D9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B59E89" wp14:editId="666903DF">
                            <wp:extent cx="4622800" cy="3467100"/>
                            <wp:effectExtent l="0" t="0" r="635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2800" cy="346710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CD38B05" w14:textId="76333F0A" w:rsidR="00F740E4" w:rsidRDefault="00F740E4" w:rsidP="003E070E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7F191C10" w14:textId="77777777" w:rsidR="00AD5346" w:rsidRDefault="00AD5346">
      <w:pPr>
        <w:widowControl w:val="0"/>
        <w:spacing w:line="240" w:lineRule="auto"/>
        <w:rPr>
          <w:b/>
          <w:sz w:val="24"/>
          <w:szCs w:val="24"/>
        </w:rPr>
      </w:pPr>
    </w:p>
    <w:p w14:paraId="53B36A8E" w14:textId="77777777" w:rsidR="00A94E2E" w:rsidRDefault="00A94E2E">
      <w:pPr>
        <w:widowControl w:val="0"/>
        <w:spacing w:line="240" w:lineRule="auto"/>
        <w:rPr>
          <w:b/>
          <w:sz w:val="24"/>
          <w:szCs w:val="24"/>
        </w:rPr>
      </w:pPr>
    </w:p>
    <w:p w14:paraId="6BB9B3A8" w14:textId="77777777" w:rsidR="006B1D93" w:rsidRDefault="006B1D93">
      <w:pPr>
        <w:widowControl w:val="0"/>
        <w:spacing w:line="240" w:lineRule="auto"/>
        <w:rPr>
          <w:b/>
          <w:sz w:val="36"/>
          <w:szCs w:val="24"/>
        </w:rPr>
      </w:pPr>
    </w:p>
    <w:p w14:paraId="58CB4AB1" w14:textId="77777777" w:rsidR="006B1D93" w:rsidRDefault="006B1D93">
      <w:pPr>
        <w:widowControl w:val="0"/>
        <w:spacing w:line="240" w:lineRule="auto"/>
        <w:rPr>
          <w:b/>
          <w:sz w:val="36"/>
          <w:szCs w:val="24"/>
        </w:rPr>
      </w:pPr>
    </w:p>
    <w:p w14:paraId="530D5A31" w14:textId="77777777" w:rsidR="006B1D93" w:rsidRDefault="006B1D93">
      <w:pPr>
        <w:widowControl w:val="0"/>
        <w:spacing w:line="240" w:lineRule="auto"/>
        <w:rPr>
          <w:b/>
          <w:sz w:val="36"/>
          <w:szCs w:val="24"/>
        </w:rPr>
      </w:pPr>
    </w:p>
    <w:p w14:paraId="26B4C781" w14:textId="77777777" w:rsidR="006B1D93" w:rsidRDefault="006B1D93">
      <w:pPr>
        <w:widowControl w:val="0"/>
        <w:spacing w:line="240" w:lineRule="auto"/>
        <w:rPr>
          <w:b/>
          <w:sz w:val="36"/>
          <w:szCs w:val="24"/>
        </w:rPr>
      </w:pPr>
    </w:p>
    <w:p w14:paraId="0CB38C2B" w14:textId="77777777" w:rsidR="006B1D93" w:rsidRDefault="006B1D93">
      <w:pPr>
        <w:widowControl w:val="0"/>
        <w:spacing w:line="240" w:lineRule="auto"/>
        <w:rPr>
          <w:b/>
          <w:sz w:val="36"/>
          <w:szCs w:val="24"/>
        </w:rPr>
      </w:pPr>
    </w:p>
    <w:p w14:paraId="41A77559" w14:textId="77777777" w:rsidR="006B1D93" w:rsidRDefault="006B1D93">
      <w:pPr>
        <w:widowControl w:val="0"/>
        <w:spacing w:line="240" w:lineRule="auto"/>
        <w:rPr>
          <w:b/>
          <w:sz w:val="36"/>
          <w:szCs w:val="24"/>
        </w:rPr>
      </w:pPr>
    </w:p>
    <w:p w14:paraId="51F13B5E" w14:textId="77777777" w:rsidR="006B1D93" w:rsidRDefault="006B1D93">
      <w:pPr>
        <w:widowControl w:val="0"/>
        <w:spacing w:line="240" w:lineRule="auto"/>
        <w:rPr>
          <w:b/>
          <w:sz w:val="36"/>
          <w:szCs w:val="24"/>
        </w:rPr>
      </w:pPr>
    </w:p>
    <w:p w14:paraId="69462C3E" w14:textId="77777777" w:rsidR="006B1D93" w:rsidRDefault="006B1D93">
      <w:pPr>
        <w:widowControl w:val="0"/>
        <w:spacing w:line="240" w:lineRule="auto"/>
        <w:rPr>
          <w:b/>
          <w:sz w:val="36"/>
          <w:szCs w:val="24"/>
        </w:rPr>
      </w:pPr>
    </w:p>
    <w:p w14:paraId="49A22F83" w14:textId="77777777" w:rsidR="006B1D93" w:rsidRDefault="006B1D93">
      <w:pPr>
        <w:widowControl w:val="0"/>
        <w:spacing w:line="240" w:lineRule="auto"/>
        <w:rPr>
          <w:b/>
          <w:sz w:val="36"/>
          <w:szCs w:val="24"/>
        </w:rPr>
      </w:pPr>
    </w:p>
    <w:p w14:paraId="65896B64" w14:textId="77777777" w:rsidR="006B1D93" w:rsidRDefault="006B1D93">
      <w:pPr>
        <w:widowControl w:val="0"/>
        <w:spacing w:line="240" w:lineRule="auto"/>
        <w:rPr>
          <w:b/>
          <w:sz w:val="36"/>
          <w:szCs w:val="24"/>
        </w:rPr>
      </w:pPr>
    </w:p>
    <w:p w14:paraId="63D54A80" w14:textId="48A56B52" w:rsidR="006B1D93" w:rsidRDefault="006B1D93">
      <w:pPr>
        <w:widowControl w:val="0"/>
        <w:spacing w:line="240" w:lineRule="auto"/>
        <w:rPr>
          <w:b/>
          <w:sz w:val="36"/>
          <w:szCs w:val="24"/>
        </w:rPr>
      </w:pPr>
    </w:p>
    <w:p w14:paraId="485ECDC2" w14:textId="77777777" w:rsidR="006B1D93" w:rsidRDefault="006B1D93">
      <w:pPr>
        <w:widowControl w:val="0"/>
        <w:spacing w:line="240" w:lineRule="auto"/>
        <w:rPr>
          <w:b/>
          <w:sz w:val="36"/>
          <w:szCs w:val="24"/>
        </w:rPr>
      </w:pPr>
    </w:p>
    <w:p w14:paraId="4676E185" w14:textId="7D1970A4" w:rsidR="002D2145" w:rsidRPr="006076E5" w:rsidRDefault="00B6178C" w:rsidP="002D2145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6070A">
        <w:rPr>
          <w:rFonts w:ascii="Times New Roman" w:hAnsi="Times New Roman" w:cs="Times New Roman"/>
          <w:b/>
          <w:sz w:val="36"/>
          <w:szCs w:val="24"/>
        </w:rPr>
        <w:t>Naslov:</w:t>
      </w:r>
      <w:r w:rsidRPr="0006070A">
        <w:rPr>
          <w:rFonts w:ascii="Times New Roman" w:hAnsi="Times New Roman" w:cs="Times New Roman"/>
          <w:sz w:val="36"/>
          <w:szCs w:val="24"/>
        </w:rPr>
        <w:t xml:space="preserve"> </w:t>
      </w:r>
      <w:r w:rsidR="00332369" w:rsidRPr="006076E5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Pružimo ruke, </w:t>
      </w:r>
      <w:r w:rsidR="006076E5" w:rsidRPr="006076E5">
        <w:rPr>
          <w:rFonts w:ascii="Times New Roman" w:hAnsi="Times New Roman" w:cs="Times New Roman"/>
          <w:b/>
          <w:bCs/>
          <w:color w:val="7030A0"/>
          <w:sz w:val="28"/>
          <w:szCs w:val="28"/>
        </w:rPr>
        <w:t>darujmo osmijeh i pozovimo sve u bolji svijet</w:t>
      </w:r>
    </w:p>
    <w:p w14:paraId="4BEA455E" w14:textId="13192396" w:rsidR="009E0398" w:rsidRPr="0006070A" w:rsidRDefault="005266EA" w:rsidP="002D2145">
      <w:pPr>
        <w:widowControl w:val="0"/>
        <w:spacing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611316">
        <w:rPr>
          <w:rFonts w:ascii="Times New Roman" w:hAnsi="Times New Roman" w:cs="Times New Roman"/>
          <w:b/>
          <w:bCs/>
          <w:color w:val="7030A0"/>
          <w:sz w:val="23"/>
          <w:szCs w:val="23"/>
        </w:rPr>
        <w:t>Autor scenarija poučavanja</w:t>
      </w:r>
      <w:r w:rsidRPr="0006070A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 w:rsidR="009B40EE" w:rsidRPr="0006070A">
        <w:rPr>
          <w:rFonts w:ascii="Times New Roman" w:hAnsi="Times New Roman" w:cs="Times New Roman"/>
          <w:b/>
          <w:bCs/>
          <w:sz w:val="23"/>
          <w:szCs w:val="23"/>
        </w:rPr>
        <w:t xml:space="preserve">Sonja Šare </w:t>
      </w:r>
    </w:p>
    <w:p w14:paraId="4D4FB569" w14:textId="3EC2DFD5" w:rsidR="003734D6" w:rsidRPr="0006070A" w:rsidRDefault="003734D6" w:rsidP="00951675">
      <w:pPr>
        <w:pStyle w:val="Default"/>
        <w:jc w:val="both"/>
        <w:rPr>
          <w:rFonts w:ascii="Times New Roman" w:hAnsi="Times New Roman" w:cs="Times New Roman"/>
        </w:rPr>
      </w:pPr>
      <w:r w:rsidRPr="00611316">
        <w:rPr>
          <w:rFonts w:ascii="Times New Roman" w:hAnsi="Times New Roman" w:cs="Times New Roman"/>
          <w:b/>
          <w:bCs/>
          <w:color w:val="7030A0"/>
          <w:sz w:val="23"/>
          <w:szCs w:val="23"/>
        </w:rPr>
        <w:t xml:space="preserve">Predmet: </w:t>
      </w:r>
      <w:r w:rsidR="009B40EE" w:rsidRPr="0006070A">
        <w:rPr>
          <w:rFonts w:ascii="Times New Roman" w:hAnsi="Times New Roman" w:cs="Times New Roman"/>
          <w:b/>
          <w:bCs/>
          <w:sz w:val="23"/>
          <w:szCs w:val="23"/>
        </w:rPr>
        <w:t>Profesionalna komunikacija u sestrinstvu</w:t>
      </w:r>
    </w:p>
    <w:p w14:paraId="2274E6F8" w14:textId="5DE4671B" w:rsidR="003734D6" w:rsidRDefault="003734D6" w:rsidP="00951675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11316">
        <w:rPr>
          <w:rFonts w:ascii="Times New Roman" w:hAnsi="Times New Roman" w:cs="Times New Roman"/>
          <w:b/>
          <w:bCs/>
          <w:color w:val="7030A0"/>
          <w:sz w:val="23"/>
          <w:szCs w:val="23"/>
        </w:rPr>
        <w:t xml:space="preserve">Razred: </w:t>
      </w:r>
      <w:r w:rsidR="009B40EE" w:rsidRPr="00611316">
        <w:rPr>
          <w:rFonts w:ascii="Times New Roman" w:hAnsi="Times New Roman" w:cs="Times New Roman"/>
          <w:b/>
          <w:bCs/>
          <w:color w:val="7030A0"/>
          <w:sz w:val="23"/>
          <w:szCs w:val="23"/>
        </w:rPr>
        <w:t xml:space="preserve"> </w:t>
      </w:r>
      <w:r w:rsidR="009B40EE" w:rsidRPr="0006070A">
        <w:rPr>
          <w:rFonts w:ascii="Times New Roman" w:hAnsi="Times New Roman" w:cs="Times New Roman"/>
          <w:b/>
          <w:bCs/>
          <w:sz w:val="23"/>
          <w:szCs w:val="23"/>
        </w:rPr>
        <w:t>3a</w:t>
      </w:r>
    </w:p>
    <w:p w14:paraId="1E546E06" w14:textId="220638A2" w:rsidR="00611316" w:rsidRPr="0006070A" w:rsidRDefault="00611316" w:rsidP="0095167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611316">
        <w:rPr>
          <w:rFonts w:ascii="Times New Roman" w:hAnsi="Times New Roman" w:cs="Times New Roman"/>
          <w:b/>
          <w:bCs/>
          <w:color w:val="7030A0"/>
          <w:sz w:val="23"/>
          <w:szCs w:val="23"/>
        </w:rPr>
        <w:t>Program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: medicinska sestra opće njege/medicinski tehničar opće njege </w:t>
      </w:r>
    </w:p>
    <w:p w14:paraId="359ECD1B" w14:textId="48C451EC" w:rsidR="00FD6D78" w:rsidRPr="0006070A" w:rsidRDefault="00DA1B90" w:rsidP="00951675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11316">
        <w:rPr>
          <w:rFonts w:ascii="Times New Roman" w:hAnsi="Times New Roman" w:cs="Times New Roman"/>
          <w:b/>
          <w:bCs/>
          <w:color w:val="7030A0"/>
          <w:sz w:val="23"/>
          <w:szCs w:val="23"/>
        </w:rPr>
        <w:t>Nastavna tema</w:t>
      </w:r>
      <w:r w:rsidRPr="0006070A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 w:rsidR="00BA308E" w:rsidRPr="0006070A">
        <w:rPr>
          <w:rFonts w:ascii="Times New Roman" w:hAnsi="Times New Roman" w:cs="Times New Roman"/>
          <w:b/>
          <w:bCs/>
          <w:sz w:val="23"/>
          <w:szCs w:val="23"/>
        </w:rPr>
        <w:t>Odnos medicinska sestra</w:t>
      </w:r>
      <w:r w:rsidR="0006070A" w:rsidRPr="0006070A">
        <w:rPr>
          <w:rFonts w:ascii="Times New Roman" w:hAnsi="Times New Roman" w:cs="Times New Roman"/>
          <w:b/>
          <w:bCs/>
          <w:sz w:val="23"/>
          <w:szCs w:val="23"/>
        </w:rPr>
        <w:t>/medicinski tehničar i pacijent</w:t>
      </w:r>
      <w:r w:rsidR="009B40EE" w:rsidRPr="0006070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05EF6347" w14:textId="29FE133B" w:rsidR="003734D6" w:rsidRPr="0006070A" w:rsidRDefault="003734D6" w:rsidP="0095167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611316">
        <w:rPr>
          <w:rFonts w:ascii="Times New Roman" w:hAnsi="Times New Roman" w:cs="Times New Roman"/>
          <w:b/>
          <w:bCs/>
          <w:color w:val="7030A0"/>
          <w:sz w:val="23"/>
          <w:szCs w:val="23"/>
        </w:rPr>
        <w:t xml:space="preserve">Razina izvedbene složenosti: </w:t>
      </w:r>
      <w:r w:rsidR="009B40EE" w:rsidRPr="0006070A">
        <w:rPr>
          <w:rFonts w:ascii="Times New Roman" w:hAnsi="Times New Roman" w:cs="Times New Roman"/>
          <w:b/>
          <w:bCs/>
          <w:sz w:val="23"/>
          <w:szCs w:val="23"/>
        </w:rPr>
        <w:t xml:space="preserve">srednja </w:t>
      </w:r>
    </w:p>
    <w:p w14:paraId="39ED7365" w14:textId="77777777" w:rsidR="00FD6D78" w:rsidRPr="0006070A" w:rsidRDefault="00FD6D78" w:rsidP="00951675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BC03E02" w14:textId="15AE662A" w:rsidR="003734D6" w:rsidRPr="0006070A" w:rsidRDefault="003734D6" w:rsidP="0095167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611316">
        <w:rPr>
          <w:rFonts w:ascii="Times New Roman" w:hAnsi="Times New Roman" w:cs="Times New Roman"/>
          <w:b/>
          <w:bCs/>
          <w:color w:val="7030A0"/>
          <w:sz w:val="23"/>
          <w:szCs w:val="23"/>
        </w:rPr>
        <w:t>Ključni pojmovi</w:t>
      </w:r>
      <w:r w:rsidRPr="0006070A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 w:rsidR="009B40EE" w:rsidRPr="0006070A">
        <w:rPr>
          <w:rFonts w:ascii="Times New Roman" w:hAnsi="Times New Roman" w:cs="Times New Roman"/>
          <w:b/>
          <w:bCs/>
          <w:sz w:val="23"/>
          <w:szCs w:val="23"/>
        </w:rPr>
        <w:t>komunikacija, terminologija, osobe s invaliditetom</w:t>
      </w:r>
      <w:r w:rsidR="0066327C">
        <w:rPr>
          <w:rFonts w:ascii="Times New Roman" w:hAnsi="Times New Roman" w:cs="Times New Roman"/>
          <w:b/>
          <w:bCs/>
          <w:sz w:val="23"/>
          <w:szCs w:val="23"/>
        </w:rPr>
        <w:t>, osnovne ljudske potrebe</w:t>
      </w:r>
      <w:r w:rsidR="009B40EE" w:rsidRPr="0006070A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</w:p>
    <w:p w14:paraId="27D99814" w14:textId="77777777" w:rsidR="006B1D93" w:rsidRDefault="006B1D93" w:rsidP="00951675">
      <w:pPr>
        <w:pStyle w:val="Default"/>
        <w:jc w:val="both"/>
        <w:rPr>
          <w:rFonts w:ascii="Verdana" w:hAnsi="Verdana"/>
          <w:b/>
          <w:bCs/>
          <w:sz w:val="23"/>
          <w:szCs w:val="23"/>
        </w:rPr>
      </w:pPr>
    </w:p>
    <w:p w14:paraId="1E6169C8" w14:textId="77777777" w:rsidR="006B1D93" w:rsidRDefault="006B1D93" w:rsidP="00951675">
      <w:pPr>
        <w:pStyle w:val="Default"/>
        <w:jc w:val="both"/>
        <w:rPr>
          <w:rFonts w:ascii="Verdana" w:hAnsi="Verdana"/>
          <w:b/>
          <w:bCs/>
          <w:sz w:val="23"/>
          <w:szCs w:val="23"/>
        </w:rPr>
      </w:pPr>
    </w:p>
    <w:p w14:paraId="3651A71D" w14:textId="189C93EC" w:rsidR="00245910" w:rsidRPr="00C133BE" w:rsidRDefault="003734D6" w:rsidP="00951675">
      <w:pPr>
        <w:pStyle w:val="Default"/>
        <w:jc w:val="both"/>
        <w:rPr>
          <w:rFonts w:ascii="Times New Roman" w:hAnsi="Times New Roman" w:cs="Times New Roman"/>
        </w:rPr>
      </w:pPr>
      <w:r w:rsidRPr="00C52627">
        <w:rPr>
          <w:rFonts w:ascii="Times New Roman" w:hAnsi="Times New Roman" w:cs="Times New Roman"/>
          <w:b/>
          <w:bCs/>
        </w:rPr>
        <w:t xml:space="preserve">Korelacije, interdisciplinarnost i </w:t>
      </w:r>
      <w:proofErr w:type="spellStart"/>
      <w:r w:rsidRPr="00C52627">
        <w:rPr>
          <w:rFonts w:ascii="Times New Roman" w:hAnsi="Times New Roman" w:cs="Times New Roman"/>
          <w:b/>
          <w:bCs/>
        </w:rPr>
        <w:t>međupredmetne</w:t>
      </w:r>
      <w:proofErr w:type="spellEnd"/>
      <w:r w:rsidRPr="00C52627">
        <w:rPr>
          <w:rFonts w:ascii="Times New Roman" w:hAnsi="Times New Roman" w:cs="Times New Roman"/>
          <w:b/>
          <w:bCs/>
        </w:rPr>
        <w:t xml:space="preserve"> teme: </w:t>
      </w:r>
      <w:r w:rsidR="0066327C" w:rsidRPr="00C133BE">
        <w:rPr>
          <w:rFonts w:ascii="Times New Roman" w:hAnsi="Times New Roman" w:cs="Times New Roman"/>
        </w:rPr>
        <w:t xml:space="preserve">Etika u sestrinstvu, Zdravstvena njega opća, </w:t>
      </w:r>
      <w:r w:rsidR="00606363">
        <w:rPr>
          <w:rFonts w:ascii="Times New Roman" w:hAnsi="Times New Roman" w:cs="Times New Roman"/>
        </w:rPr>
        <w:t>Opća načela zdravlja i njege</w:t>
      </w:r>
      <w:r w:rsidR="00AB1EAC" w:rsidRPr="00C133BE">
        <w:rPr>
          <w:rFonts w:ascii="Times New Roman" w:hAnsi="Times New Roman" w:cs="Times New Roman"/>
        </w:rPr>
        <w:t xml:space="preserve">, Zdravstvena </w:t>
      </w:r>
      <w:r w:rsidR="00245910" w:rsidRPr="00C133BE">
        <w:rPr>
          <w:rFonts w:ascii="Times New Roman" w:hAnsi="Times New Roman" w:cs="Times New Roman"/>
        </w:rPr>
        <w:t>njega zdravo</w:t>
      </w:r>
      <w:r w:rsidR="00B83003" w:rsidRPr="00C133BE">
        <w:rPr>
          <w:rFonts w:ascii="Times New Roman" w:hAnsi="Times New Roman" w:cs="Times New Roman"/>
        </w:rPr>
        <w:t>g djeteta i adolescenta</w:t>
      </w:r>
      <w:r w:rsidR="00245910" w:rsidRPr="00C133BE">
        <w:rPr>
          <w:rFonts w:ascii="Times New Roman" w:hAnsi="Times New Roman" w:cs="Times New Roman"/>
        </w:rPr>
        <w:t>, Učiti kako učiti</w:t>
      </w:r>
      <w:r w:rsidR="00B83003" w:rsidRPr="00C133BE">
        <w:rPr>
          <w:rFonts w:ascii="Times New Roman" w:hAnsi="Times New Roman" w:cs="Times New Roman"/>
        </w:rPr>
        <w:t>, Zdravlje, IKT, OR, OSR, UKU, GOO</w:t>
      </w:r>
      <w:r w:rsidR="0069572D" w:rsidRPr="00C133BE">
        <w:rPr>
          <w:rFonts w:ascii="Times New Roman" w:hAnsi="Times New Roman" w:cs="Times New Roman"/>
        </w:rPr>
        <w:t>.</w:t>
      </w:r>
    </w:p>
    <w:p w14:paraId="7950BE49" w14:textId="0BCE402E" w:rsidR="001D04FF" w:rsidRPr="0069572D" w:rsidRDefault="00245910" w:rsidP="0069572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52627" w:rsidRPr="00C52627">
        <w:rPr>
          <w:rFonts w:ascii="Times New Roman" w:hAnsi="Times New Roman" w:cs="Times New Roman"/>
          <w:b/>
          <w:bCs/>
        </w:rPr>
        <w:t xml:space="preserve">  </w:t>
      </w:r>
    </w:p>
    <w:p w14:paraId="4F2FD5D6" w14:textId="77777777" w:rsidR="00373033" w:rsidRDefault="00373033" w:rsidP="00C52627">
      <w:pPr>
        <w:widowControl w:val="0"/>
        <w:spacing w:line="240" w:lineRule="auto"/>
        <w:rPr>
          <w:rFonts w:ascii="Verdana" w:hAnsi="Verdana"/>
          <w:b/>
          <w:sz w:val="24"/>
          <w:szCs w:val="24"/>
        </w:rPr>
      </w:pPr>
    </w:p>
    <w:p w14:paraId="7452EEAF" w14:textId="6D1FDEE6" w:rsidR="00D01562" w:rsidRPr="008A089D" w:rsidRDefault="005344B8" w:rsidP="00C52627">
      <w:pPr>
        <w:widowControl w:val="0"/>
        <w:spacing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A089D">
        <w:rPr>
          <w:rFonts w:ascii="Times New Roman" w:hAnsi="Times New Roman" w:cs="Times New Roman"/>
          <w:b/>
          <w:color w:val="7030A0"/>
          <w:sz w:val="24"/>
          <w:szCs w:val="24"/>
        </w:rPr>
        <w:t>I</w:t>
      </w:r>
      <w:r w:rsidR="00B6178C" w:rsidRPr="008A089D">
        <w:rPr>
          <w:rFonts w:ascii="Times New Roman" w:hAnsi="Times New Roman" w:cs="Times New Roman"/>
          <w:b/>
          <w:color w:val="7030A0"/>
          <w:sz w:val="24"/>
          <w:szCs w:val="24"/>
        </w:rPr>
        <w:t>shodi</w:t>
      </w:r>
      <w:r w:rsidRPr="008A089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učenja</w:t>
      </w:r>
      <w:r w:rsidR="00B6178C" w:rsidRPr="008A089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: </w:t>
      </w:r>
    </w:p>
    <w:p w14:paraId="6E83CF57" w14:textId="77777777" w:rsidR="003734D6" w:rsidRPr="008411EE" w:rsidRDefault="003734D6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96C4BA" w14:textId="3172DDCD" w:rsidR="002048F9" w:rsidRPr="008411EE" w:rsidRDefault="008A089D" w:rsidP="00C608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53535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E19" w:rsidRPr="008411EE">
        <w:rPr>
          <w:rFonts w:ascii="Times New Roman" w:hAnsi="Times New Roman" w:cs="Times New Roman"/>
          <w:sz w:val="24"/>
          <w:szCs w:val="24"/>
        </w:rPr>
        <w:t xml:space="preserve">1. </w:t>
      </w:r>
      <w:r w:rsidR="0069572D" w:rsidRPr="008411EE">
        <w:rPr>
          <w:rFonts w:ascii="Times New Roman" w:hAnsi="Times New Roman" w:cs="Times New Roman"/>
          <w:color w:val="535353"/>
          <w:sz w:val="24"/>
          <w:szCs w:val="24"/>
        </w:rPr>
        <w:t xml:space="preserve">Istražiti </w:t>
      </w:r>
      <w:r w:rsidR="006C1C40" w:rsidRPr="008411EE">
        <w:rPr>
          <w:rFonts w:ascii="Times New Roman" w:hAnsi="Times New Roman" w:cs="Times New Roman"/>
          <w:color w:val="535353"/>
          <w:sz w:val="24"/>
          <w:szCs w:val="24"/>
        </w:rPr>
        <w:t xml:space="preserve">terminologiju </w:t>
      </w:r>
      <w:r w:rsidR="000C5E19" w:rsidRPr="008411EE">
        <w:rPr>
          <w:rFonts w:ascii="Times New Roman" w:hAnsi="Times New Roman" w:cs="Times New Roman"/>
          <w:color w:val="535353"/>
          <w:sz w:val="24"/>
          <w:szCs w:val="24"/>
        </w:rPr>
        <w:t>koja se koristi u opisivanju osoba s invaliditetom</w:t>
      </w:r>
    </w:p>
    <w:p w14:paraId="3685C39D" w14:textId="3B464A0C" w:rsidR="00061443" w:rsidRPr="008411EE" w:rsidRDefault="00061443" w:rsidP="00C608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535353"/>
          <w:sz w:val="24"/>
          <w:szCs w:val="24"/>
        </w:rPr>
      </w:pPr>
      <w:r w:rsidRPr="008411EE">
        <w:rPr>
          <w:rFonts w:ascii="Times New Roman" w:hAnsi="Times New Roman" w:cs="Times New Roman"/>
          <w:color w:val="535353"/>
          <w:sz w:val="24"/>
          <w:szCs w:val="24"/>
        </w:rPr>
        <w:t xml:space="preserve"> 2. </w:t>
      </w:r>
      <w:r w:rsidR="000E4425" w:rsidRPr="008411EE">
        <w:rPr>
          <w:rFonts w:ascii="Times New Roman" w:hAnsi="Times New Roman" w:cs="Times New Roman"/>
          <w:color w:val="535353"/>
          <w:sz w:val="24"/>
          <w:szCs w:val="24"/>
        </w:rPr>
        <w:t>Objasniti načine zadovoljavanja osnovnih ljudskih potreba osoba s invaliditetom</w:t>
      </w:r>
    </w:p>
    <w:p w14:paraId="12938415" w14:textId="43B22680" w:rsidR="000E4425" w:rsidRPr="008411EE" w:rsidRDefault="000E4425" w:rsidP="00C608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535353"/>
          <w:sz w:val="24"/>
          <w:szCs w:val="24"/>
        </w:rPr>
      </w:pPr>
      <w:r w:rsidRPr="008411EE">
        <w:rPr>
          <w:rFonts w:ascii="Times New Roman" w:hAnsi="Times New Roman" w:cs="Times New Roman"/>
          <w:color w:val="535353"/>
          <w:sz w:val="24"/>
          <w:szCs w:val="24"/>
        </w:rPr>
        <w:t xml:space="preserve"> 3. </w:t>
      </w:r>
      <w:r w:rsidR="00B20788" w:rsidRPr="008411EE">
        <w:rPr>
          <w:rFonts w:ascii="Times New Roman" w:hAnsi="Times New Roman" w:cs="Times New Roman"/>
          <w:color w:val="535353"/>
          <w:sz w:val="24"/>
          <w:szCs w:val="24"/>
        </w:rPr>
        <w:t>Argumentirati vlastita mišljenja i stavove o osobama s invaliditetom</w:t>
      </w:r>
    </w:p>
    <w:p w14:paraId="247BC51C" w14:textId="1EB3CD9A" w:rsidR="00B20788" w:rsidRPr="008411EE" w:rsidRDefault="008A089D" w:rsidP="00C608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535353"/>
          <w:sz w:val="24"/>
          <w:szCs w:val="24"/>
        </w:rPr>
      </w:pPr>
      <w:r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="00B20788" w:rsidRPr="008411EE">
        <w:rPr>
          <w:rFonts w:ascii="Times New Roman" w:hAnsi="Times New Roman" w:cs="Times New Roman"/>
          <w:color w:val="535353"/>
          <w:sz w:val="24"/>
          <w:szCs w:val="24"/>
        </w:rPr>
        <w:t xml:space="preserve">4. </w:t>
      </w:r>
      <w:r w:rsidR="004A3DAF" w:rsidRPr="008411EE">
        <w:rPr>
          <w:rFonts w:ascii="Times New Roman" w:hAnsi="Times New Roman" w:cs="Times New Roman"/>
          <w:color w:val="535353"/>
          <w:sz w:val="24"/>
          <w:szCs w:val="24"/>
        </w:rPr>
        <w:t xml:space="preserve">Izdvojiti najčešće probleme koje imaju osobe s invaliditetom </w:t>
      </w:r>
      <w:r w:rsidR="00175C04" w:rsidRPr="008411EE">
        <w:rPr>
          <w:rFonts w:ascii="Times New Roman" w:hAnsi="Times New Roman" w:cs="Times New Roman"/>
          <w:color w:val="535353"/>
          <w:sz w:val="24"/>
          <w:szCs w:val="24"/>
        </w:rPr>
        <w:t>kod integracije u društvenu zajednicu</w:t>
      </w:r>
    </w:p>
    <w:p w14:paraId="4088A685" w14:textId="6FEF3EDC" w:rsidR="00175C04" w:rsidRPr="008411EE" w:rsidRDefault="00705151" w:rsidP="00C608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535353"/>
          <w:sz w:val="24"/>
          <w:szCs w:val="24"/>
        </w:rPr>
      </w:pPr>
      <w:r w:rsidRPr="008411EE">
        <w:rPr>
          <w:rFonts w:ascii="Times New Roman" w:hAnsi="Times New Roman" w:cs="Times New Roman"/>
          <w:color w:val="535353"/>
          <w:sz w:val="24"/>
          <w:szCs w:val="24"/>
        </w:rPr>
        <w:t>5. Navesti primjere stigmatizacije osoba s invaliditetom</w:t>
      </w:r>
    </w:p>
    <w:p w14:paraId="484B61E0" w14:textId="77777777" w:rsidR="00705151" w:rsidRDefault="00705151" w:rsidP="00C608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Verdana" w:hAnsi="Verdana" w:cs="Symbol"/>
          <w:color w:val="535353"/>
        </w:rPr>
      </w:pPr>
    </w:p>
    <w:p w14:paraId="6C99FFC0" w14:textId="77777777" w:rsidR="000E4425" w:rsidRDefault="000E4425" w:rsidP="00C608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Verdana" w:hAnsi="Verdana" w:cs="Symbol"/>
          <w:color w:val="535353"/>
        </w:rPr>
      </w:pPr>
    </w:p>
    <w:p w14:paraId="2E940299" w14:textId="2C7480E1" w:rsidR="00191E16" w:rsidRPr="00DA1B27" w:rsidRDefault="00951675" w:rsidP="00DA1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444444"/>
          <w:sz w:val="18"/>
          <w:szCs w:val="24"/>
        </w:rPr>
      </w:pPr>
      <w:r w:rsidRPr="00F8406F">
        <w:rPr>
          <w:rFonts w:ascii="Open Sans" w:eastAsia="Times New Roman" w:hAnsi="Open Sans" w:cs="Times New Roman"/>
          <w:i/>
          <w:iCs/>
          <w:color w:val="444444"/>
          <w:sz w:val="18"/>
          <w:szCs w:val="24"/>
        </w:rPr>
        <w:t>*U zagradama su navedena slova koja označavaju </w:t>
      </w:r>
      <w:r w:rsidRPr="00F8406F">
        <w:rPr>
          <w:rFonts w:ascii="Open Sans" w:eastAsia="Times New Roman" w:hAnsi="Open Sans" w:cs="Times New Roman"/>
          <w:i/>
          <w:iCs/>
          <w:color w:val="444444"/>
          <w:sz w:val="18"/>
          <w:szCs w:val="24"/>
          <w:u w:val="single"/>
        </w:rPr>
        <w:t>aktivnosti</w:t>
      </w:r>
      <w:r w:rsidRPr="00F8406F">
        <w:rPr>
          <w:rFonts w:ascii="Open Sans" w:eastAsia="Times New Roman" w:hAnsi="Open Sans" w:cs="Times New Roman"/>
          <w:i/>
          <w:iCs/>
          <w:color w:val="444444"/>
          <w:sz w:val="18"/>
          <w:szCs w:val="24"/>
        </w:rPr>
        <w:t xml:space="preserve"> ovog scenarija poučavanja, a njihovom se realizacijom doprinosi ostvarenju </w:t>
      </w:r>
      <w:r w:rsidR="00387E45">
        <w:rPr>
          <w:rFonts w:ascii="Open Sans" w:eastAsia="Times New Roman" w:hAnsi="Open Sans" w:cs="Times New Roman"/>
          <w:i/>
          <w:iCs/>
          <w:color w:val="444444"/>
          <w:sz w:val="18"/>
          <w:szCs w:val="24"/>
        </w:rPr>
        <w:t>pojedinog</w:t>
      </w:r>
      <w:r w:rsidRPr="00F8406F">
        <w:rPr>
          <w:rFonts w:ascii="Open Sans" w:eastAsia="Times New Roman" w:hAnsi="Open Sans" w:cs="Times New Roman"/>
          <w:i/>
          <w:iCs/>
          <w:color w:val="444444"/>
          <w:sz w:val="18"/>
          <w:szCs w:val="24"/>
        </w:rPr>
        <w:t xml:space="preserve"> ishoda.</w:t>
      </w:r>
    </w:p>
    <w:p w14:paraId="4F3E81F9" w14:textId="77777777" w:rsidR="001D04FF" w:rsidRDefault="001D04FF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23"/>
          <w:szCs w:val="23"/>
        </w:rPr>
      </w:pPr>
    </w:p>
    <w:p w14:paraId="41A85294" w14:textId="77777777" w:rsidR="00280859" w:rsidRDefault="003734D6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280859">
        <w:rPr>
          <w:rFonts w:ascii="Times New Roman" w:hAnsi="Times New Roman" w:cs="Times New Roman"/>
          <w:b/>
          <w:bCs/>
          <w:color w:val="7030A0"/>
          <w:sz w:val="24"/>
          <w:szCs w:val="24"/>
        </w:rPr>
        <w:lastRenderedPageBreak/>
        <w:t>Očekivanja MPT</w:t>
      </w:r>
      <w:r w:rsidR="00280859">
        <w:rPr>
          <w:rFonts w:ascii="Times New Roman" w:hAnsi="Times New Roman" w:cs="Times New Roman"/>
          <w:b/>
          <w:bCs/>
          <w:color w:val="7030A0"/>
          <w:sz w:val="24"/>
          <w:szCs w:val="24"/>
        </w:rPr>
        <w:t>:</w:t>
      </w:r>
    </w:p>
    <w:p w14:paraId="273B6A4D" w14:textId="16010EFA" w:rsidR="003734D6" w:rsidRPr="00280859" w:rsidRDefault="003734D6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280859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</w:p>
    <w:p w14:paraId="438F73E7" w14:textId="77777777" w:rsidR="001631FB" w:rsidRPr="007E044B" w:rsidRDefault="001631FB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44B">
        <w:rPr>
          <w:rFonts w:ascii="Times New Roman" w:hAnsi="Times New Roman" w:cs="Times New Roman"/>
          <w:b/>
          <w:bCs/>
          <w:sz w:val="24"/>
          <w:szCs w:val="24"/>
        </w:rPr>
        <w:t>B 5.3.</w:t>
      </w:r>
      <w:r w:rsidRPr="007E044B">
        <w:rPr>
          <w:rFonts w:ascii="Times New Roman" w:hAnsi="Times New Roman" w:cs="Times New Roman"/>
          <w:sz w:val="24"/>
          <w:szCs w:val="24"/>
        </w:rPr>
        <w:t xml:space="preserve"> Učenik promiče toleranciju, različitost, međukulturno razumijevanje i demokratsko sudjelovanje u digitalnom okružju </w:t>
      </w:r>
    </w:p>
    <w:p w14:paraId="4A2CAC88" w14:textId="77777777" w:rsidR="001631FB" w:rsidRPr="007E044B" w:rsidRDefault="001631FB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44B">
        <w:rPr>
          <w:rFonts w:ascii="Times New Roman" w:hAnsi="Times New Roman" w:cs="Times New Roman"/>
          <w:b/>
          <w:bCs/>
          <w:sz w:val="24"/>
          <w:szCs w:val="24"/>
        </w:rPr>
        <w:t>C 5.3.</w:t>
      </w:r>
      <w:r w:rsidRPr="007E044B">
        <w:rPr>
          <w:rFonts w:ascii="Times New Roman" w:hAnsi="Times New Roman" w:cs="Times New Roman"/>
          <w:sz w:val="24"/>
          <w:szCs w:val="24"/>
        </w:rPr>
        <w:t xml:space="preserve"> Učenik samoinicijativno i samostalno kritički procjenjuje proces i rezultate pretraživanja te odabire potrebne informacije između pronađenih informacija</w:t>
      </w:r>
    </w:p>
    <w:p w14:paraId="7338A3B1" w14:textId="5EC7A30F" w:rsidR="001631FB" w:rsidRPr="007E044B" w:rsidRDefault="001631FB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44B">
        <w:rPr>
          <w:rFonts w:ascii="Times New Roman" w:hAnsi="Times New Roman" w:cs="Times New Roman"/>
          <w:sz w:val="24"/>
          <w:szCs w:val="24"/>
        </w:rPr>
        <w:t xml:space="preserve"> </w:t>
      </w:r>
      <w:r w:rsidRPr="007E044B">
        <w:rPr>
          <w:rFonts w:ascii="Times New Roman" w:hAnsi="Times New Roman" w:cs="Times New Roman"/>
          <w:b/>
          <w:bCs/>
          <w:sz w:val="24"/>
          <w:szCs w:val="24"/>
        </w:rPr>
        <w:t>C 5.2.</w:t>
      </w:r>
      <w:r w:rsidR="000B354D" w:rsidRPr="007E0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044B">
        <w:rPr>
          <w:rFonts w:ascii="Times New Roman" w:hAnsi="Times New Roman" w:cs="Times New Roman"/>
          <w:sz w:val="24"/>
          <w:szCs w:val="24"/>
        </w:rPr>
        <w:t>Učenik samostalno i samoinicijativno provodi složeno pretraživanje informacija u digitalnome okružju</w:t>
      </w:r>
    </w:p>
    <w:p w14:paraId="3854B076" w14:textId="77777777" w:rsidR="001631FB" w:rsidRPr="007E044B" w:rsidRDefault="001631FB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44B">
        <w:rPr>
          <w:rFonts w:ascii="Times New Roman" w:hAnsi="Times New Roman" w:cs="Times New Roman"/>
          <w:sz w:val="24"/>
          <w:szCs w:val="24"/>
        </w:rPr>
        <w:t xml:space="preserve"> </w:t>
      </w:r>
      <w:r w:rsidRPr="007E044B">
        <w:rPr>
          <w:rFonts w:ascii="Times New Roman" w:hAnsi="Times New Roman" w:cs="Times New Roman"/>
          <w:b/>
          <w:bCs/>
          <w:sz w:val="24"/>
          <w:szCs w:val="24"/>
        </w:rPr>
        <w:t>C 5.4.</w:t>
      </w:r>
      <w:r w:rsidRPr="007E044B">
        <w:rPr>
          <w:rFonts w:ascii="Times New Roman" w:hAnsi="Times New Roman" w:cs="Times New Roman"/>
          <w:sz w:val="24"/>
          <w:szCs w:val="24"/>
        </w:rPr>
        <w:t xml:space="preserve"> Učenik samostalno i odgovorno upravlja prikupljenim informacijama </w:t>
      </w:r>
    </w:p>
    <w:p w14:paraId="0ABB8D83" w14:textId="77777777" w:rsidR="001631FB" w:rsidRPr="007E044B" w:rsidRDefault="001631FB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44B">
        <w:rPr>
          <w:rFonts w:ascii="Times New Roman" w:hAnsi="Times New Roman" w:cs="Times New Roman"/>
          <w:b/>
          <w:bCs/>
          <w:sz w:val="24"/>
          <w:szCs w:val="24"/>
        </w:rPr>
        <w:t>V B. 3.</w:t>
      </w:r>
      <w:r w:rsidRPr="007E044B">
        <w:rPr>
          <w:rFonts w:ascii="Times New Roman" w:hAnsi="Times New Roman" w:cs="Times New Roman"/>
          <w:sz w:val="24"/>
          <w:szCs w:val="24"/>
        </w:rPr>
        <w:t xml:space="preserve"> Sudjeluje u aktivnostima u školi i izvan škole za opće dobro</w:t>
      </w:r>
    </w:p>
    <w:p w14:paraId="598A9690" w14:textId="77777777" w:rsidR="001631FB" w:rsidRPr="007E044B" w:rsidRDefault="001631FB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44B">
        <w:rPr>
          <w:rFonts w:ascii="Times New Roman" w:hAnsi="Times New Roman" w:cs="Times New Roman"/>
          <w:sz w:val="24"/>
          <w:szCs w:val="24"/>
        </w:rPr>
        <w:t xml:space="preserve"> </w:t>
      </w:r>
      <w:r w:rsidRPr="007E044B">
        <w:rPr>
          <w:rFonts w:ascii="Times New Roman" w:hAnsi="Times New Roman" w:cs="Times New Roman"/>
          <w:b/>
          <w:bCs/>
          <w:sz w:val="24"/>
          <w:szCs w:val="24"/>
        </w:rPr>
        <w:t>B.5.1.</w:t>
      </w:r>
      <w:r w:rsidRPr="007E044B">
        <w:rPr>
          <w:rFonts w:ascii="Times New Roman" w:hAnsi="Times New Roman" w:cs="Times New Roman"/>
          <w:sz w:val="24"/>
          <w:szCs w:val="24"/>
        </w:rPr>
        <w:t xml:space="preserve"> Uviđa posljedice svojih i tuđih stavova/postupaka/izbora Učenik se koristi različitim strategijama učenja i samostalno ih primjenjuje u ostvarivanju ciljeva učenja i rješavanja problema u svojim područjima učenja</w:t>
      </w:r>
    </w:p>
    <w:p w14:paraId="1CDDB5AD" w14:textId="77777777" w:rsidR="001631FB" w:rsidRPr="007E044B" w:rsidRDefault="001631FB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44B">
        <w:rPr>
          <w:rFonts w:ascii="Times New Roman" w:hAnsi="Times New Roman" w:cs="Times New Roman"/>
          <w:b/>
          <w:bCs/>
          <w:sz w:val="24"/>
          <w:szCs w:val="24"/>
        </w:rPr>
        <w:t xml:space="preserve"> A.3.4./5</w:t>
      </w:r>
      <w:r w:rsidRPr="007E044B">
        <w:rPr>
          <w:rFonts w:ascii="Times New Roman" w:hAnsi="Times New Roman" w:cs="Times New Roman"/>
          <w:sz w:val="24"/>
          <w:szCs w:val="24"/>
        </w:rPr>
        <w:t>. Učenik kreativno djeluje u različitim područjima učenja</w:t>
      </w:r>
    </w:p>
    <w:p w14:paraId="1ACE79B6" w14:textId="77777777" w:rsidR="001631FB" w:rsidRPr="007E044B" w:rsidRDefault="001631FB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44B">
        <w:rPr>
          <w:rFonts w:ascii="Times New Roman" w:hAnsi="Times New Roman" w:cs="Times New Roman"/>
          <w:sz w:val="24"/>
          <w:szCs w:val="24"/>
        </w:rPr>
        <w:t xml:space="preserve"> </w:t>
      </w:r>
      <w:r w:rsidRPr="007E044B">
        <w:rPr>
          <w:rFonts w:ascii="Times New Roman" w:hAnsi="Times New Roman" w:cs="Times New Roman"/>
          <w:b/>
          <w:bCs/>
          <w:sz w:val="24"/>
          <w:szCs w:val="24"/>
        </w:rPr>
        <w:t>A.4.4./5.</w:t>
      </w:r>
      <w:r w:rsidRPr="007E044B">
        <w:rPr>
          <w:rFonts w:ascii="Times New Roman" w:hAnsi="Times New Roman" w:cs="Times New Roman"/>
          <w:sz w:val="24"/>
          <w:szCs w:val="24"/>
        </w:rPr>
        <w:t xml:space="preserve"> Učenik samostalno kritički promišlja i vrednuje ideje</w:t>
      </w:r>
    </w:p>
    <w:p w14:paraId="2AF9EFEB" w14:textId="77777777" w:rsidR="001631FB" w:rsidRPr="007E044B" w:rsidRDefault="001631FB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44B">
        <w:rPr>
          <w:rFonts w:ascii="Times New Roman" w:hAnsi="Times New Roman" w:cs="Times New Roman"/>
          <w:sz w:val="24"/>
          <w:szCs w:val="24"/>
        </w:rPr>
        <w:t xml:space="preserve"> </w:t>
      </w:r>
      <w:r w:rsidRPr="007E044B">
        <w:rPr>
          <w:rFonts w:ascii="Times New Roman" w:hAnsi="Times New Roman" w:cs="Times New Roman"/>
          <w:b/>
          <w:bCs/>
          <w:sz w:val="24"/>
          <w:szCs w:val="24"/>
        </w:rPr>
        <w:t>C.5.3.</w:t>
      </w:r>
      <w:r w:rsidRPr="007E044B">
        <w:rPr>
          <w:rFonts w:ascii="Times New Roman" w:hAnsi="Times New Roman" w:cs="Times New Roman"/>
          <w:sz w:val="24"/>
          <w:szCs w:val="24"/>
        </w:rPr>
        <w:t xml:space="preserve"> Promiče kvalitetu života u civilnome društvu</w:t>
      </w:r>
    </w:p>
    <w:p w14:paraId="30DDD304" w14:textId="38062509" w:rsidR="001631FB" w:rsidRPr="007E044B" w:rsidRDefault="001631FB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44B">
        <w:rPr>
          <w:rFonts w:ascii="Times New Roman" w:hAnsi="Times New Roman" w:cs="Times New Roman"/>
          <w:b/>
          <w:bCs/>
          <w:sz w:val="24"/>
          <w:szCs w:val="24"/>
        </w:rPr>
        <w:t xml:space="preserve"> A.5.3.</w:t>
      </w:r>
      <w:r w:rsidRPr="007E044B">
        <w:rPr>
          <w:rFonts w:ascii="Times New Roman" w:hAnsi="Times New Roman" w:cs="Times New Roman"/>
          <w:sz w:val="24"/>
          <w:szCs w:val="24"/>
        </w:rPr>
        <w:t xml:space="preserve"> </w:t>
      </w:r>
      <w:r w:rsidR="000B354D" w:rsidRPr="007E044B">
        <w:rPr>
          <w:rFonts w:ascii="Times New Roman" w:hAnsi="Times New Roman" w:cs="Times New Roman"/>
          <w:sz w:val="24"/>
          <w:szCs w:val="24"/>
        </w:rPr>
        <w:t xml:space="preserve"> </w:t>
      </w:r>
      <w:r w:rsidRPr="007E044B">
        <w:rPr>
          <w:rFonts w:ascii="Times New Roman" w:hAnsi="Times New Roman" w:cs="Times New Roman"/>
          <w:sz w:val="24"/>
          <w:szCs w:val="24"/>
        </w:rPr>
        <w:t>Razumije važnost višedimenzionalnog modela zdravlja</w:t>
      </w:r>
    </w:p>
    <w:p w14:paraId="2AAFFACB" w14:textId="2F224DA6" w:rsidR="001631FB" w:rsidRPr="007E044B" w:rsidRDefault="001631FB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44B">
        <w:rPr>
          <w:rFonts w:ascii="Times New Roman" w:hAnsi="Times New Roman" w:cs="Times New Roman"/>
          <w:b/>
          <w:bCs/>
          <w:sz w:val="24"/>
          <w:szCs w:val="24"/>
        </w:rPr>
        <w:t xml:space="preserve"> B.5.1.A.</w:t>
      </w:r>
      <w:r w:rsidRPr="007E044B">
        <w:rPr>
          <w:rFonts w:ascii="Times New Roman" w:hAnsi="Times New Roman" w:cs="Times New Roman"/>
          <w:sz w:val="24"/>
          <w:szCs w:val="24"/>
        </w:rPr>
        <w:t xml:space="preserve"> Procjenjuje važnost razvijanja i unapređivanja komunikacijskih vještina i njihove primjene u svakodnevnom životu</w:t>
      </w:r>
    </w:p>
    <w:p w14:paraId="57057EA5" w14:textId="77777777" w:rsidR="001631FB" w:rsidRPr="007E044B" w:rsidRDefault="001631FB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44B">
        <w:rPr>
          <w:rFonts w:ascii="Times New Roman" w:hAnsi="Times New Roman" w:cs="Times New Roman"/>
          <w:sz w:val="24"/>
          <w:szCs w:val="24"/>
        </w:rPr>
        <w:t xml:space="preserve"> </w:t>
      </w:r>
      <w:r w:rsidRPr="007E044B">
        <w:rPr>
          <w:rFonts w:ascii="Times New Roman" w:hAnsi="Times New Roman" w:cs="Times New Roman"/>
          <w:b/>
          <w:bCs/>
          <w:sz w:val="24"/>
          <w:szCs w:val="24"/>
        </w:rPr>
        <w:t>C.5.2.A.</w:t>
      </w:r>
      <w:r w:rsidRPr="007E044B">
        <w:rPr>
          <w:rFonts w:ascii="Times New Roman" w:hAnsi="Times New Roman" w:cs="Times New Roman"/>
          <w:sz w:val="24"/>
          <w:szCs w:val="24"/>
        </w:rPr>
        <w:t xml:space="preserve"> Identificira i povezuje različite rizike za zdravlje i najčešće kronične zdravstvene smetnje te objašnjava postupke samopomoći /pomoći</w:t>
      </w:r>
    </w:p>
    <w:p w14:paraId="0CE3E9A7" w14:textId="580C2C57" w:rsidR="00FF18E4" w:rsidRPr="007E044B" w:rsidRDefault="001631FB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44B">
        <w:rPr>
          <w:rFonts w:ascii="Times New Roman" w:hAnsi="Times New Roman" w:cs="Times New Roman"/>
          <w:sz w:val="24"/>
          <w:szCs w:val="24"/>
        </w:rPr>
        <w:t xml:space="preserve"> </w:t>
      </w:r>
      <w:r w:rsidRPr="007E044B">
        <w:rPr>
          <w:rFonts w:ascii="Times New Roman" w:hAnsi="Times New Roman" w:cs="Times New Roman"/>
          <w:b/>
          <w:bCs/>
          <w:sz w:val="24"/>
          <w:szCs w:val="24"/>
        </w:rPr>
        <w:t>A.5.2.</w:t>
      </w:r>
      <w:r w:rsidRPr="007E044B">
        <w:rPr>
          <w:rFonts w:ascii="Times New Roman" w:hAnsi="Times New Roman" w:cs="Times New Roman"/>
          <w:sz w:val="24"/>
          <w:szCs w:val="24"/>
        </w:rPr>
        <w:t xml:space="preserve"> Upravlja emocijama i ponašanje</w:t>
      </w:r>
    </w:p>
    <w:p w14:paraId="12BE5EF7" w14:textId="660DD926" w:rsidR="002D3741" w:rsidRDefault="006D5AF9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3C5943" wp14:editId="7214C441">
            <wp:simplePos x="0" y="0"/>
            <wp:positionH relativeFrom="column">
              <wp:posOffset>1409700</wp:posOffset>
            </wp:positionH>
            <wp:positionV relativeFrom="paragraph">
              <wp:posOffset>64770</wp:posOffset>
            </wp:positionV>
            <wp:extent cx="806939" cy="561975"/>
            <wp:effectExtent l="0" t="0" r="0" b="0"/>
            <wp:wrapNone/>
            <wp:docPr id="3" name="Slika 3" descr="Clipart Person Disability - Person With Disability Clip Art, HD Png  Download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Person Disability - Person With Disability Clip Art, HD Png  Download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561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3CDBD" w14:textId="485E7A7E" w:rsidR="002D3741" w:rsidRDefault="00B80ABC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7030A0"/>
          <w:u w:val="single"/>
        </w:rPr>
      </w:pPr>
      <w:r w:rsidRPr="00B80ABC">
        <w:rPr>
          <w:rFonts w:ascii="Times New Roman" w:hAnsi="Times New Roman" w:cs="Times New Roman"/>
          <w:b/>
          <w:bCs/>
          <w:color w:val="7030A0"/>
          <w:u w:val="single"/>
        </w:rPr>
        <w:t>VREDNOVANJA:</w:t>
      </w:r>
    </w:p>
    <w:p w14:paraId="45ED474C" w14:textId="18BF41BA" w:rsidR="00B80ABC" w:rsidRDefault="003A5BF3" w:rsidP="00173F84">
      <w:pPr>
        <w:pStyle w:val="Odlomakpopisa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7030A0"/>
          <w:u w:val="single"/>
        </w:rPr>
      </w:pPr>
      <w:r>
        <w:rPr>
          <w:rFonts w:ascii="Times New Roman" w:hAnsi="Times New Roman" w:cs="Times New Roman"/>
          <w:b/>
          <w:bCs/>
          <w:color w:val="7030A0"/>
          <w:u w:val="single"/>
        </w:rPr>
        <w:t>ZA UČENJE</w:t>
      </w:r>
    </w:p>
    <w:p w14:paraId="1FE4F4E1" w14:textId="7A3F5A54" w:rsidR="00165B1E" w:rsidRDefault="00165B1E" w:rsidP="00165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7030A0"/>
          <w:u w:val="single"/>
        </w:rPr>
      </w:pPr>
    </w:p>
    <w:p w14:paraId="20EF6452" w14:textId="5EE6D5E2" w:rsidR="004020AA" w:rsidRDefault="00165B1E" w:rsidP="00165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7030A0"/>
          <w:u w:val="single"/>
        </w:rPr>
      </w:pPr>
      <w:r>
        <w:rPr>
          <w:rFonts w:ascii="Times New Roman" w:hAnsi="Times New Roman" w:cs="Times New Roman"/>
          <w:b/>
          <w:bCs/>
          <w:color w:val="7030A0"/>
          <w:u w:val="single"/>
        </w:rPr>
        <w:t xml:space="preserve">Lista 1. Nastavnik prati učenike </w:t>
      </w:r>
      <w:r w:rsidR="004020AA">
        <w:rPr>
          <w:rFonts w:ascii="Times New Roman" w:hAnsi="Times New Roman" w:cs="Times New Roman"/>
          <w:b/>
          <w:bCs/>
          <w:color w:val="7030A0"/>
          <w:u w:val="single"/>
        </w:rPr>
        <w:t>u projektu „</w:t>
      </w:r>
      <w:r w:rsidR="00744445">
        <w:rPr>
          <w:rFonts w:ascii="Times New Roman" w:hAnsi="Times New Roman" w:cs="Times New Roman"/>
          <w:b/>
          <w:bCs/>
          <w:color w:val="7030A0"/>
          <w:u w:val="single"/>
        </w:rPr>
        <w:t>Pružimo ruke, darujmo osmijeh i pozovimo sve u bolji svijet</w:t>
      </w:r>
      <w:r w:rsidR="00391EA9">
        <w:rPr>
          <w:rFonts w:ascii="Times New Roman" w:hAnsi="Times New Roman" w:cs="Times New Roman"/>
          <w:b/>
          <w:bCs/>
          <w:color w:val="7030A0"/>
          <w:u w:val="single"/>
        </w:rPr>
        <w:t>“</w:t>
      </w:r>
    </w:p>
    <w:p w14:paraId="5F0F1D87" w14:textId="61ECA42D" w:rsidR="004020AA" w:rsidRDefault="004020AA" w:rsidP="00165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7030A0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2255"/>
      </w:tblGrid>
      <w:tr w:rsidR="009345FF" w14:paraId="50DE30CD" w14:textId="77777777" w:rsidTr="009345FF">
        <w:tc>
          <w:tcPr>
            <w:tcW w:w="2254" w:type="dxa"/>
          </w:tcPr>
          <w:p w14:paraId="3351EA42" w14:textId="3179284C" w:rsidR="009345FF" w:rsidRPr="00201B16" w:rsidRDefault="009345FF" w:rsidP="0016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</w:pPr>
            <w:r w:rsidRPr="00201B16"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  <w:t xml:space="preserve">Učenik/učenica </w:t>
            </w:r>
          </w:p>
        </w:tc>
        <w:tc>
          <w:tcPr>
            <w:tcW w:w="2255" w:type="dxa"/>
          </w:tcPr>
          <w:p w14:paraId="6894AD62" w14:textId="510EFC15" w:rsidR="009345FF" w:rsidRPr="00201B16" w:rsidRDefault="009345FF" w:rsidP="0016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</w:pPr>
            <w:r w:rsidRPr="00201B16"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  <w:t>Potpuno</w:t>
            </w:r>
          </w:p>
        </w:tc>
        <w:tc>
          <w:tcPr>
            <w:tcW w:w="2255" w:type="dxa"/>
          </w:tcPr>
          <w:p w14:paraId="2ACC666A" w14:textId="73F2356A" w:rsidR="009345FF" w:rsidRPr="00201B16" w:rsidRDefault="009345FF" w:rsidP="0016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</w:pPr>
            <w:r w:rsidRPr="00201B16"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  <w:t xml:space="preserve">Djelomično </w:t>
            </w:r>
          </w:p>
        </w:tc>
        <w:tc>
          <w:tcPr>
            <w:tcW w:w="2255" w:type="dxa"/>
          </w:tcPr>
          <w:p w14:paraId="7E81B3DD" w14:textId="3A924D22" w:rsidR="009345FF" w:rsidRPr="00201B16" w:rsidRDefault="00CC1AF5" w:rsidP="0016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  <w:t xml:space="preserve">Nije ostvareno </w:t>
            </w:r>
            <w:r w:rsidR="009345FF" w:rsidRPr="00201B16"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  <w:t xml:space="preserve"> </w:t>
            </w:r>
          </w:p>
        </w:tc>
      </w:tr>
      <w:tr w:rsidR="009345FF" w14:paraId="34A26F1F" w14:textId="77777777" w:rsidTr="009345FF">
        <w:tc>
          <w:tcPr>
            <w:tcW w:w="2254" w:type="dxa"/>
          </w:tcPr>
          <w:p w14:paraId="77030AB3" w14:textId="103371BA" w:rsidR="009345FF" w:rsidRPr="00166E91" w:rsidRDefault="004669F2" w:rsidP="0016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je </w:t>
            </w:r>
            <w:r w:rsidR="008E4CBA">
              <w:rPr>
                <w:rFonts w:ascii="Times New Roman" w:hAnsi="Times New Roman" w:cs="Times New Roman"/>
                <w:color w:val="auto"/>
              </w:rPr>
              <w:t>p</w:t>
            </w:r>
            <w:r w:rsidR="00EF082C" w:rsidRPr="00166E91">
              <w:rPr>
                <w:rFonts w:ascii="Times New Roman" w:hAnsi="Times New Roman" w:cs="Times New Roman"/>
                <w:color w:val="auto"/>
              </w:rPr>
              <w:t>roučio/proučila upute za projektnu nastavu</w:t>
            </w:r>
          </w:p>
        </w:tc>
        <w:tc>
          <w:tcPr>
            <w:tcW w:w="2255" w:type="dxa"/>
          </w:tcPr>
          <w:p w14:paraId="4ABE7A40" w14:textId="77777777" w:rsidR="009345FF" w:rsidRPr="00166E91" w:rsidRDefault="009345FF" w:rsidP="0016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255" w:type="dxa"/>
          </w:tcPr>
          <w:p w14:paraId="0864C198" w14:textId="77777777" w:rsidR="009345FF" w:rsidRPr="00166E91" w:rsidRDefault="009345FF" w:rsidP="0016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255" w:type="dxa"/>
          </w:tcPr>
          <w:p w14:paraId="1C639D9E" w14:textId="77777777" w:rsidR="009345FF" w:rsidRPr="00166E91" w:rsidRDefault="009345FF" w:rsidP="0016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</w:tr>
      <w:tr w:rsidR="009345FF" w14:paraId="7FAEC4D4" w14:textId="77777777" w:rsidTr="009345FF">
        <w:tc>
          <w:tcPr>
            <w:tcW w:w="2254" w:type="dxa"/>
          </w:tcPr>
          <w:p w14:paraId="568DBEFE" w14:textId="0492CD65" w:rsidR="009345FF" w:rsidRPr="00201B16" w:rsidRDefault="004669F2" w:rsidP="0016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se </w:t>
            </w:r>
            <w:r w:rsidR="00647650" w:rsidRPr="00201B16">
              <w:rPr>
                <w:rFonts w:ascii="Times New Roman" w:hAnsi="Times New Roman" w:cs="Times New Roman"/>
                <w:color w:val="auto"/>
              </w:rPr>
              <w:t>p</w:t>
            </w:r>
            <w:r w:rsidR="008E4CBA" w:rsidRPr="00201B16">
              <w:rPr>
                <w:rFonts w:ascii="Times New Roman" w:hAnsi="Times New Roman" w:cs="Times New Roman"/>
                <w:color w:val="auto"/>
              </w:rPr>
              <w:t>ridržava svih koraka u projektnoj nastavi</w:t>
            </w:r>
          </w:p>
        </w:tc>
        <w:tc>
          <w:tcPr>
            <w:tcW w:w="2255" w:type="dxa"/>
          </w:tcPr>
          <w:p w14:paraId="16E50219" w14:textId="77777777" w:rsidR="009345FF" w:rsidRDefault="009345FF" w:rsidP="0016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</w:pPr>
          </w:p>
        </w:tc>
        <w:tc>
          <w:tcPr>
            <w:tcW w:w="2255" w:type="dxa"/>
          </w:tcPr>
          <w:p w14:paraId="6A8E3B2B" w14:textId="77777777" w:rsidR="009345FF" w:rsidRDefault="009345FF" w:rsidP="0016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</w:pPr>
          </w:p>
        </w:tc>
        <w:tc>
          <w:tcPr>
            <w:tcW w:w="2255" w:type="dxa"/>
          </w:tcPr>
          <w:p w14:paraId="6D80C266" w14:textId="77777777" w:rsidR="009345FF" w:rsidRDefault="009345FF" w:rsidP="0016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</w:pPr>
          </w:p>
        </w:tc>
      </w:tr>
      <w:tr w:rsidR="009345FF" w14:paraId="445D683C" w14:textId="77777777" w:rsidTr="009345FF">
        <w:tc>
          <w:tcPr>
            <w:tcW w:w="2254" w:type="dxa"/>
          </w:tcPr>
          <w:p w14:paraId="6EC1E9EE" w14:textId="49ED5604" w:rsidR="009345FF" w:rsidRPr="00201B16" w:rsidRDefault="00647650" w:rsidP="0016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01B16">
              <w:rPr>
                <w:rFonts w:ascii="Times New Roman" w:hAnsi="Times New Roman" w:cs="Times New Roman"/>
                <w:color w:val="auto"/>
              </w:rPr>
              <w:t>p</w:t>
            </w:r>
            <w:r w:rsidR="008E4CBA" w:rsidRPr="00201B16">
              <w:rPr>
                <w:rFonts w:ascii="Times New Roman" w:hAnsi="Times New Roman" w:cs="Times New Roman"/>
                <w:color w:val="auto"/>
              </w:rPr>
              <w:t xml:space="preserve">redlaže mjere za </w:t>
            </w:r>
            <w:r w:rsidRPr="00201B16">
              <w:rPr>
                <w:rFonts w:ascii="Times New Roman" w:hAnsi="Times New Roman" w:cs="Times New Roman"/>
                <w:color w:val="auto"/>
              </w:rPr>
              <w:t xml:space="preserve">poboljšanje </w:t>
            </w:r>
          </w:p>
        </w:tc>
        <w:tc>
          <w:tcPr>
            <w:tcW w:w="2255" w:type="dxa"/>
          </w:tcPr>
          <w:p w14:paraId="2038457A" w14:textId="77777777" w:rsidR="009345FF" w:rsidRDefault="009345FF" w:rsidP="0016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</w:pPr>
          </w:p>
        </w:tc>
        <w:tc>
          <w:tcPr>
            <w:tcW w:w="2255" w:type="dxa"/>
          </w:tcPr>
          <w:p w14:paraId="29CE1018" w14:textId="77777777" w:rsidR="009345FF" w:rsidRDefault="009345FF" w:rsidP="0016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</w:pPr>
          </w:p>
        </w:tc>
        <w:tc>
          <w:tcPr>
            <w:tcW w:w="2255" w:type="dxa"/>
          </w:tcPr>
          <w:p w14:paraId="614C3A17" w14:textId="77777777" w:rsidR="009345FF" w:rsidRDefault="009345FF" w:rsidP="0016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</w:pPr>
          </w:p>
        </w:tc>
      </w:tr>
      <w:tr w:rsidR="009345FF" w14:paraId="5681A67F" w14:textId="77777777" w:rsidTr="009345FF">
        <w:tc>
          <w:tcPr>
            <w:tcW w:w="2254" w:type="dxa"/>
          </w:tcPr>
          <w:p w14:paraId="3585D1FC" w14:textId="77777777" w:rsidR="004669F2" w:rsidRDefault="00647650" w:rsidP="0016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01B16">
              <w:rPr>
                <w:rFonts w:ascii="Times New Roman" w:hAnsi="Times New Roman" w:cs="Times New Roman"/>
                <w:color w:val="auto"/>
              </w:rPr>
              <w:t xml:space="preserve">provodi </w:t>
            </w:r>
          </w:p>
          <w:p w14:paraId="4E74A481" w14:textId="438DE48D" w:rsidR="009345FF" w:rsidRPr="00201B16" w:rsidRDefault="00647650" w:rsidP="0016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01B16">
              <w:rPr>
                <w:rFonts w:ascii="Times New Roman" w:hAnsi="Times New Roman" w:cs="Times New Roman"/>
                <w:color w:val="auto"/>
              </w:rPr>
              <w:t>samovrednovanje</w:t>
            </w:r>
            <w:proofErr w:type="spellEnd"/>
            <w:r w:rsidRPr="00201B1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255" w:type="dxa"/>
          </w:tcPr>
          <w:p w14:paraId="6BD7D97A" w14:textId="77777777" w:rsidR="009345FF" w:rsidRDefault="009345FF" w:rsidP="0016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</w:pPr>
          </w:p>
        </w:tc>
        <w:tc>
          <w:tcPr>
            <w:tcW w:w="2255" w:type="dxa"/>
          </w:tcPr>
          <w:p w14:paraId="52BF1DBF" w14:textId="77777777" w:rsidR="009345FF" w:rsidRDefault="009345FF" w:rsidP="0016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</w:pPr>
          </w:p>
        </w:tc>
        <w:tc>
          <w:tcPr>
            <w:tcW w:w="2255" w:type="dxa"/>
          </w:tcPr>
          <w:p w14:paraId="08E50F1E" w14:textId="77777777" w:rsidR="009345FF" w:rsidRDefault="009345FF" w:rsidP="0016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</w:pPr>
          </w:p>
        </w:tc>
      </w:tr>
    </w:tbl>
    <w:p w14:paraId="4E632DE9" w14:textId="00FD9E13" w:rsidR="004020AA" w:rsidRPr="00165B1E" w:rsidRDefault="004020AA" w:rsidP="00165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7030A0"/>
          <w:u w:val="single"/>
        </w:rPr>
      </w:pPr>
    </w:p>
    <w:p w14:paraId="50ADBEE1" w14:textId="28A110F7" w:rsidR="00B80ABC" w:rsidRDefault="00B80ABC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2AE33332" w14:textId="1CA5F168" w:rsidR="00714CA1" w:rsidRDefault="006127FF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7990E13" wp14:editId="196D2C96">
            <wp:simplePos x="0" y="0"/>
            <wp:positionH relativeFrom="column">
              <wp:posOffset>1661160</wp:posOffset>
            </wp:positionH>
            <wp:positionV relativeFrom="paragraph">
              <wp:posOffset>6985</wp:posOffset>
            </wp:positionV>
            <wp:extent cx="554990" cy="426720"/>
            <wp:effectExtent l="0" t="0" r="0" b="0"/>
            <wp:wrapNone/>
            <wp:docPr id="7" name="Slika 7" descr="Disabled People In Wheelchair Vector Character Of Handicapped.. Royalty  Free Cliparts, Vectors, And Stock Illustration. Image 1249762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abled People In Wheelchair Vector Character Of Handicapped.. Royalty  Free Cliparts, Vectors, And Stock Illustration. Image 124976289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26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67A84" w14:textId="428A7AB8" w:rsidR="00714CA1" w:rsidRDefault="00714CA1" w:rsidP="00714CA1">
      <w:pPr>
        <w:pStyle w:val="Odlomakpopisa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7030A0"/>
          <w:u w:val="single"/>
        </w:rPr>
      </w:pPr>
      <w:r w:rsidRPr="00714CA1">
        <w:rPr>
          <w:rFonts w:ascii="Times New Roman" w:hAnsi="Times New Roman" w:cs="Times New Roman"/>
          <w:b/>
          <w:bCs/>
          <w:color w:val="7030A0"/>
          <w:u w:val="single"/>
        </w:rPr>
        <w:t xml:space="preserve">KAO UČENJE </w:t>
      </w:r>
      <w:r w:rsidR="00397C29">
        <w:rPr>
          <w:rFonts w:ascii="Times New Roman" w:hAnsi="Times New Roman" w:cs="Times New Roman"/>
          <w:b/>
          <w:bCs/>
          <w:color w:val="7030A0"/>
          <w:u w:val="single"/>
        </w:rPr>
        <w:t xml:space="preserve"> </w:t>
      </w:r>
    </w:p>
    <w:p w14:paraId="353FCD26" w14:textId="07839DC8" w:rsidR="00714CA1" w:rsidRDefault="00714CA1" w:rsidP="003B039B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7030A0"/>
          <w:u w:val="single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2837"/>
        <w:gridCol w:w="2050"/>
        <w:gridCol w:w="2097"/>
        <w:gridCol w:w="2040"/>
      </w:tblGrid>
      <w:tr w:rsidR="00A50C33" w14:paraId="6504CF93" w14:textId="77777777" w:rsidTr="00A50C33">
        <w:tc>
          <w:tcPr>
            <w:tcW w:w="2837" w:type="dxa"/>
          </w:tcPr>
          <w:p w14:paraId="7B8C531E" w14:textId="72B9360B" w:rsidR="00CC1AF5" w:rsidRDefault="00CC1AF5" w:rsidP="003B039B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  <w:t>Učenik</w:t>
            </w:r>
          </w:p>
        </w:tc>
        <w:tc>
          <w:tcPr>
            <w:tcW w:w="2050" w:type="dxa"/>
          </w:tcPr>
          <w:p w14:paraId="515DB04A" w14:textId="2BFCE533" w:rsidR="00CC1AF5" w:rsidRDefault="00CC1AF5" w:rsidP="003B039B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  <w:t xml:space="preserve">Potpuno </w:t>
            </w:r>
          </w:p>
        </w:tc>
        <w:tc>
          <w:tcPr>
            <w:tcW w:w="2097" w:type="dxa"/>
          </w:tcPr>
          <w:p w14:paraId="1240F39B" w14:textId="174C16F5" w:rsidR="00CC1AF5" w:rsidRDefault="00CC1AF5" w:rsidP="003B039B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  <w:t xml:space="preserve">Djelomično </w:t>
            </w:r>
          </w:p>
        </w:tc>
        <w:tc>
          <w:tcPr>
            <w:tcW w:w="2040" w:type="dxa"/>
          </w:tcPr>
          <w:p w14:paraId="60CE4A49" w14:textId="13B0082C" w:rsidR="00CC1AF5" w:rsidRDefault="00A50C33" w:rsidP="003B039B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  <w:t>I</w:t>
            </w:r>
            <w:r w:rsidR="00CC1AF5"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  <w:t xml:space="preserve">zostaje </w:t>
            </w:r>
          </w:p>
        </w:tc>
      </w:tr>
      <w:tr w:rsidR="00A50C33" w14:paraId="3F8FABF2" w14:textId="77777777" w:rsidTr="00A50C33">
        <w:tc>
          <w:tcPr>
            <w:tcW w:w="2837" w:type="dxa"/>
          </w:tcPr>
          <w:p w14:paraId="049C1A51" w14:textId="6D46A38E" w:rsidR="00CC1AF5" w:rsidRPr="00A50C33" w:rsidRDefault="00D310E8" w:rsidP="003B039B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>i</w:t>
            </w:r>
            <w:r w:rsidR="00856C4C" w:rsidRPr="00A50C33">
              <w:rPr>
                <w:rFonts w:ascii="Times New Roman" w:hAnsi="Times New Roman" w:cs="Times New Roman"/>
                <w:color w:val="auto"/>
                <w:u w:val="single"/>
              </w:rPr>
              <w:t xml:space="preserve">dentificira probleme osoba s invaliditetom  </w:t>
            </w:r>
          </w:p>
        </w:tc>
        <w:tc>
          <w:tcPr>
            <w:tcW w:w="2050" w:type="dxa"/>
          </w:tcPr>
          <w:p w14:paraId="73AA35B8" w14:textId="77777777" w:rsidR="00CC1AF5" w:rsidRDefault="00CC1AF5" w:rsidP="003B039B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</w:pPr>
          </w:p>
        </w:tc>
        <w:tc>
          <w:tcPr>
            <w:tcW w:w="2097" w:type="dxa"/>
          </w:tcPr>
          <w:p w14:paraId="63DBB8B2" w14:textId="77777777" w:rsidR="00CC1AF5" w:rsidRDefault="00CC1AF5" w:rsidP="003B039B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</w:pPr>
          </w:p>
        </w:tc>
        <w:tc>
          <w:tcPr>
            <w:tcW w:w="2040" w:type="dxa"/>
          </w:tcPr>
          <w:p w14:paraId="7F497162" w14:textId="77777777" w:rsidR="00CC1AF5" w:rsidRDefault="00CC1AF5" w:rsidP="003B039B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</w:pPr>
          </w:p>
        </w:tc>
      </w:tr>
      <w:tr w:rsidR="00A50C33" w14:paraId="5179E881" w14:textId="77777777" w:rsidTr="00A50C33">
        <w:tc>
          <w:tcPr>
            <w:tcW w:w="2837" w:type="dxa"/>
          </w:tcPr>
          <w:p w14:paraId="05C439C3" w14:textId="0E4B3EC0" w:rsidR="00CC1AF5" w:rsidRPr="00A50C33" w:rsidRDefault="00D310E8" w:rsidP="003B039B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>i</w:t>
            </w:r>
            <w:r w:rsidR="009C4F88" w:rsidRPr="00A50C33">
              <w:rPr>
                <w:rFonts w:ascii="Times New Roman" w:hAnsi="Times New Roman" w:cs="Times New Roman"/>
                <w:color w:val="auto"/>
                <w:u w:val="single"/>
              </w:rPr>
              <w:t xml:space="preserve">zdvaja načine </w:t>
            </w:r>
            <w:r w:rsidR="004C351E">
              <w:rPr>
                <w:rFonts w:ascii="Times New Roman" w:hAnsi="Times New Roman" w:cs="Times New Roman"/>
                <w:color w:val="auto"/>
                <w:u w:val="single"/>
              </w:rPr>
              <w:t xml:space="preserve">na koji osoba zadovoljava potrebe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r w:rsidR="009C4F88" w:rsidRPr="00A50C33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</w:p>
        </w:tc>
        <w:tc>
          <w:tcPr>
            <w:tcW w:w="2050" w:type="dxa"/>
          </w:tcPr>
          <w:p w14:paraId="53E88EF5" w14:textId="77777777" w:rsidR="00CC1AF5" w:rsidRDefault="00CC1AF5" w:rsidP="003B039B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</w:pPr>
          </w:p>
        </w:tc>
        <w:tc>
          <w:tcPr>
            <w:tcW w:w="2097" w:type="dxa"/>
          </w:tcPr>
          <w:p w14:paraId="1BC131C9" w14:textId="77777777" w:rsidR="00CC1AF5" w:rsidRDefault="00CC1AF5" w:rsidP="003B039B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</w:pPr>
          </w:p>
        </w:tc>
        <w:tc>
          <w:tcPr>
            <w:tcW w:w="2040" w:type="dxa"/>
          </w:tcPr>
          <w:p w14:paraId="5D9FAB42" w14:textId="77777777" w:rsidR="00CC1AF5" w:rsidRDefault="00CC1AF5" w:rsidP="003B039B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</w:pPr>
          </w:p>
        </w:tc>
      </w:tr>
      <w:tr w:rsidR="00A50C33" w14:paraId="0EB5A3FA" w14:textId="77777777" w:rsidTr="00A50C33">
        <w:tc>
          <w:tcPr>
            <w:tcW w:w="2837" w:type="dxa"/>
          </w:tcPr>
          <w:p w14:paraId="4CD97B6C" w14:textId="069DFF65" w:rsidR="00CC1AF5" w:rsidRPr="00A50C33" w:rsidRDefault="00D310E8" w:rsidP="003B039B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>p</w:t>
            </w:r>
            <w:r w:rsidR="006F6C83" w:rsidRPr="00A50C33">
              <w:rPr>
                <w:rFonts w:ascii="Times New Roman" w:hAnsi="Times New Roman" w:cs="Times New Roman"/>
                <w:color w:val="auto"/>
                <w:u w:val="single"/>
              </w:rPr>
              <w:t>lanira intervencije za uklanjanje nepravilnosti u pristupu os</w:t>
            </w:r>
            <w:r w:rsidR="00A50C33" w:rsidRPr="00A50C33">
              <w:rPr>
                <w:rFonts w:ascii="Times New Roman" w:hAnsi="Times New Roman" w:cs="Times New Roman"/>
                <w:color w:val="auto"/>
                <w:u w:val="single"/>
              </w:rPr>
              <w:t>o</w:t>
            </w:r>
            <w:r w:rsidR="006F6C83" w:rsidRPr="00A50C33">
              <w:rPr>
                <w:rFonts w:ascii="Times New Roman" w:hAnsi="Times New Roman" w:cs="Times New Roman"/>
                <w:color w:val="auto"/>
                <w:u w:val="single"/>
              </w:rPr>
              <w:t xml:space="preserve">bama s invaliditetom </w:t>
            </w:r>
          </w:p>
        </w:tc>
        <w:tc>
          <w:tcPr>
            <w:tcW w:w="2050" w:type="dxa"/>
          </w:tcPr>
          <w:p w14:paraId="4E60C0EA" w14:textId="77777777" w:rsidR="00CC1AF5" w:rsidRDefault="00CC1AF5" w:rsidP="003B039B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</w:pPr>
          </w:p>
        </w:tc>
        <w:tc>
          <w:tcPr>
            <w:tcW w:w="2097" w:type="dxa"/>
          </w:tcPr>
          <w:p w14:paraId="70D5B350" w14:textId="77777777" w:rsidR="00CC1AF5" w:rsidRDefault="00CC1AF5" w:rsidP="003B039B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</w:pPr>
          </w:p>
        </w:tc>
        <w:tc>
          <w:tcPr>
            <w:tcW w:w="2040" w:type="dxa"/>
          </w:tcPr>
          <w:p w14:paraId="514CE9E4" w14:textId="77777777" w:rsidR="00CC1AF5" w:rsidRDefault="00CC1AF5" w:rsidP="003B039B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</w:pPr>
          </w:p>
        </w:tc>
      </w:tr>
      <w:tr w:rsidR="00A50C33" w14:paraId="2301BF80" w14:textId="77777777" w:rsidTr="00A50C33">
        <w:tc>
          <w:tcPr>
            <w:tcW w:w="2837" w:type="dxa"/>
          </w:tcPr>
          <w:p w14:paraId="6960609F" w14:textId="79F9E4D6" w:rsidR="00CC1AF5" w:rsidRPr="00E818DA" w:rsidRDefault="00D310E8" w:rsidP="003B039B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7030A0"/>
                <w:u w:val="single"/>
              </w:rPr>
            </w:pPr>
            <w:r w:rsidRPr="004C351E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je potaknuo/la druge na </w:t>
            </w:r>
            <w:r w:rsidR="00B43F95" w:rsidRPr="004C351E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promjenu </w:t>
            </w:r>
            <w:r w:rsidRPr="004C351E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stajališta prema osobama s inva</w:t>
            </w:r>
            <w:r w:rsidR="00397C29" w:rsidRPr="004C351E">
              <w:rPr>
                <w:rFonts w:ascii="Times New Roman" w:hAnsi="Times New Roman" w:cs="Times New Roman"/>
                <w:color w:val="000000" w:themeColor="text1"/>
                <w:u w:val="single"/>
              </w:rPr>
              <w:t>l</w:t>
            </w:r>
            <w:r w:rsidRPr="004C351E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iditetom </w:t>
            </w:r>
          </w:p>
        </w:tc>
        <w:tc>
          <w:tcPr>
            <w:tcW w:w="2050" w:type="dxa"/>
          </w:tcPr>
          <w:p w14:paraId="31679372" w14:textId="77777777" w:rsidR="00CC1AF5" w:rsidRDefault="00CC1AF5" w:rsidP="003B039B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</w:pPr>
          </w:p>
        </w:tc>
        <w:tc>
          <w:tcPr>
            <w:tcW w:w="2097" w:type="dxa"/>
          </w:tcPr>
          <w:p w14:paraId="6D905487" w14:textId="77777777" w:rsidR="00CC1AF5" w:rsidRDefault="00CC1AF5" w:rsidP="003B039B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</w:pPr>
          </w:p>
        </w:tc>
        <w:tc>
          <w:tcPr>
            <w:tcW w:w="2040" w:type="dxa"/>
          </w:tcPr>
          <w:p w14:paraId="5507B042" w14:textId="77777777" w:rsidR="00CC1AF5" w:rsidRDefault="00CC1AF5" w:rsidP="003B039B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7030A0"/>
                <w:u w:val="single"/>
              </w:rPr>
            </w:pPr>
          </w:p>
        </w:tc>
      </w:tr>
    </w:tbl>
    <w:p w14:paraId="5F48A7DE" w14:textId="77777777" w:rsidR="003B039B" w:rsidRPr="00714CA1" w:rsidRDefault="003B039B" w:rsidP="003B039B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7030A0"/>
          <w:u w:val="single"/>
        </w:rPr>
      </w:pPr>
    </w:p>
    <w:p w14:paraId="31599F82" w14:textId="564902DC" w:rsidR="00714CA1" w:rsidRDefault="00714CA1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49FF9A72" w14:textId="5E7C615C" w:rsidR="00714CA1" w:rsidRDefault="007D6C0F" w:rsidP="00E818DA">
      <w:pPr>
        <w:pStyle w:val="Odlomakpopisa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62F1E">
        <w:rPr>
          <w:rFonts w:ascii="Times New Roman" w:hAnsi="Times New Roman" w:cs="Times New Roman"/>
          <w:b/>
          <w:bCs/>
          <w:color w:val="7030A0"/>
          <w:sz w:val="24"/>
          <w:szCs w:val="24"/>
        </w:rPr>
        <w:t>N</w:t>
      </w:r>
      <w:r w:rsidR="00662F1E" w:rsidRPr="00662F1E">
        <w:rPr>
          <w:rFonts w:ascii="Times New Roman" w:hAnsi="Times New Roman" w:cs="Times New Roman"/>
          <w:b/>
          <w:bCs/>
          <w:color w:val="7030A0"/>
          <w:sz w:val="24"/>
          <w:szCs w:val="24"/>
        </w:rPr>
        <w:t>AUČENOG</w:t>
      </w:r>
      <w:r w:rsidR="00662F1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E818DA">
        <w:rPr>
          <w:rFonts w:ascii="Times New Roman" w:hAnsi="Times New Roman" w:cs="Times New Roman"/>
          <w:color w:val="7030A0"/>
          <w:sz w:val="24"/>
          <w:szCs w:val="24"/>
        </w:rPr>
        <w:t xml:space="preserve">: </w:t>
      </w:r>
      <w:r w:rsidR="006127F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7A041153" w14:textId="2744248F" w:rsidR="00E818DA" w:rsidRPr="008C6D3C" w:rsidRDefault="00FB4273" w:rsidP="00E818DA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C6D3C">
        <w:rPr>
          <w:rFonts w:ascii="Times New Roman" w:hAnsi="Times New Roman" w:cs="Times New Roman"/>
          <w:sz w:val="24"/>
          <w:szCs w:val="24"/>
        </w:rPr>
        <w:t>Obuhvaća nas</w:t>
      </w:r>
      <w:r w:rsidR="008C6D3C">
        <w:rPr>
          <w:rFonts w:ascii="Times New Roman" w:hAnsi="Times New Roman" w:cs="Times New Roman"/>
          <w:sz w:val="24"/>
          <w:szCs w:val="24"/>
        </w:rPr>
        <w:t xml:space="preserve">tavnu </w:t>
      </w:r>
      <w:r w:rsidRPr="008C6D3C">
        <w:rPr>
          <w:rFonts w:ascii="Times New Roman" w:hAnsi="Times New Roman" w:cs="Times New Roman"/>
          <w:sz w:val="24"/>
          <w:szCs w:val="24"/>
        </w:rPr>
        <w:t xml:space="preserve"> cjelinu koje je poučavano kao uvod u projektne aktivnosti, a predviđeno je </w:t>
      </w:r>
      <w:proofErr w:type="spellStart"/>
      <w:r w:rsidRPr="008C6D3C">
        <w:rPr>
          <w:rFonts w:ascii="Times New Roman" w:hAnsi="Times New Roman" w:cs="Times New Roman"/>
          <w:sz w:val="24"/>
          <w:szCs w:val="24"/>
        </w:rPr>
        <w:t>vremenikom</w:t>
      </w:r>
      <w:proofErr w:type="spellEnd"/>
      <w:r w:rsidRPr="008C6D3C">
        <w:rPr>
          <w:rFonts w:ascii="Times New Roman" w:hAnsi="Times New Roman" w:cs="Times New Roman"/>
          <w:sz w:val="24"/>
          <w:szCs w:val="24"/>
        </w:rPr>
        <w:t xml:space="preserve"> pisanih provjera znanja u školama.</w:t>
      </w:r>
    </w:p>
    <w:p w14:paraId="1D0E528D" w14:textId="77777777" w:rsidR="00714CA1" w:rsidRPr="001631FB" w:rsidRDefault="00714CA1" w:rsidP="00373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37743CF9" w14:textId="67C0218E" w:rsidR="00682774" w:rsidRPr="00540E98" w:rsidRDefault="00682774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E98">
        <w:rPr>
          <w:rFonts w:ascii="Times New Roman" w:hAnsi="Times New Roman" w:cs="Times New Roman"/>
          <w:b/>
          <w:bCs/>
          <w:color w:val="7030A0"/>
          <w:sz w:val="24"/>
          <w:szCs w:val="24"/>
        </w:rPr>
        <w:t>Opis projekta:</w:t>
      </w:r>
      <w:r w:rsidR="009A0788" w:rsidRPr="00540E9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9A0788" w:rsidRPr="00540E98">
        <w:rPr>
          <w:rFonts w:ascii="Times New Roman" w:hAnsi="Times New Roman" w:cs="Times New Roman"/>
          <w:sz w:val="24"/>
          <w:szCs w:val="24"/>
        </w:rPr>
        <w:t>Osobe s invaliditetom</w:t>
      </w:r>
      <w:r w:rsidR="00FA3B0C" w:rsidRPr="00540E98">
        <w:rPr>
          <w:rFonts w:ascii="Times New Roman" w:hAnsi="Times New Roman" w:cs="Times New Roman"/>
          <w:sz w:val="24"/>
          <w:szCs w:val="24"/>
        </w:rPr>
        <w:t xml:space="preserve"> imaju dugotrajna tjelesna, mentalna, intelektualna </w:t>
      </w:r>
      <w:r w:rsidR="00191976" w:rsidRPr="00540E98">
        <w:rPr>
          <w:rFonts w:ascii="Times New Roman" w:hAnsi="Times New Roman" w:cs="Times New Roman"/>
          <w:sz w:val="24"/>
          <w:szCs w:val="24"/>
        </w:rPr>
        <w:t xml:space="preserve">ili osjetilna oštećenja. Navedena oštećenja mogu </w:t>
      </w:r>
      <w:r w:rsidR="00626470" w:rsidRPr="00540E98">
        <w:rPr>
          <w:rFonts w:ascii="Times New Roman" w:hAnsi="Times New Roman" w:cs="Times New Roman"/>
          <w:sz w:val="24"/>
          <w:szCs w:val="24"/>
        </w:rPr>
        <w:t xml:space="preserve">zajedno s različitim preprekama spriječiti </w:t>
      </w:r>
      <w:r w:rsidR="00AB095A" w:rsidRPr="00540E98">
        <w:rPr>
          <w:rFonts w:ascii="Times New Roman" w:hAnsi="Times New Roman" w:cs="Times New Roman"/>
          <w:sz w:val="24"/>
          <w:szCs w:val="24"/>
        </w:rPr>
        <w:t xml:space="preserve">da potpuno i učinkovito sudjeluju u društvenoj zajednici. </w:t>
      </w:r>
      <w:r w:rsidR="00E54C32" w:rsidRPr="00540E98">
        <w:rPr>
          <w:rFonts w:ascii="Times New Roman" w:hAnsi="Times New Roman" w:cs="Times New Roman"/>
          <w:sz w:val="24"/>
          <w:szCs w:val="24"/>
        </w:rPr>
        <w:t xml:space="preserve">Od izuzetne je važnosti senzibilizacija javnosti o osobama s invaliditetom </w:t>
      </w:r>
      <w:r w:rsidR="00EE46C7" w:rsidRPr="00540E98">
        <w:rPr>
          <w:rFonts w:ascii="Times New Roman" w:hAnsi="Times New Roman" w:cs="Times New Roman"/>
          <w:sz w:val="24"/>
          <w:szCs w:val="24"/>
        </w:rPr>
        <w:t xml:space="preserve"> kako bismo razumjeli </w:t>
      </w:r>
      <w:r w:rsidR="008C3667" w:rsidRPr="00540E98">
        <w:rPr>
          <w:rFonts w:ascii="Times New Roman" w:hAnsi="Times New Roman" w:cs="Times New Roman"/>
          <w:sz w:val="24"/>
          <w:szCs w:val="24"/>
        </w:rPr>
        <w:t>načine na koji zadovoljavaju osnovne ljudske potrebe</w:t>
      </w:r>
      <w:r w:rsidR="00FC7A88" w:rsidRPr="00540E98">
        <w:rPr>
          <w:rFonts w:ascii="Times New Roman" w:hAnsi="Times New Roman" w:cs="Times New Roman"/>
          <w:sz w:val="24"/>
          <w:szCs w:val="24"/>
        </w:rPr>
        <w:t>.</w:t>
      </w:r>
      <w:r w:rsidR="00F82FBF" w:rsidRPr="00540E98">
        <w:rPr>
          <w:rFonts w:ascii="Times New Roman" w:hAnsi="Times New Roman" w:cs="Times New Roman"/>
          <w:sz w:val="24"/>
          <w:szCs w:val="24"/>
        </w:rPr>
        <w:t xml:space="preserve"> </w:t>
      </w:r>
      <w:r w:rsidR="00E977F5" w:rsidRPr="00540E98">
        <w:rPr>
          <w:rFonts w:ascii="Times New Roman" w:hAnsi="Times New Roman" w:cs="Times New Roman"/>
          <w:sz w:val="24"/>
          <w:szCs w:val="24"/>
        </w:rPr>
        <w:t xml:space="preserve">U svijetu se provode brojni programi s ciljem smanjenja stigmatizacije i predrasuda </w:t>
      </w:r>
      <w:r w:rsidR="00D51833" w:rsidRPr="00540E98">
        <w:rPr>
          <w:rFonts w:ascii="Times New Roman" w:hAnsi="Times New Roman" w:cs="Times New Roman"/>
          <w:sz w:val="24"/>
          <w:szCs w:val="24"/>
        </w:rPr>
        <w:t xml:space="preserve">o djeci s teškoćama u razvoju, kao i osoba s invaliditetom. </w:t>
      </w:r>
      <w:r w:rsidR="00264B1C" w:rsidRPr="00540E98">
        <w:rPr>
          <w:rFonts w:ascii="Times New Roman" w:hAnsi="Times New Roman" w:cs="Times New Roman"/>
          <w:sz w:val="24"/>
          <w:szCs w:val="24"/>
        </w:rPr>
        <w:t>Tim</w:t>
      </w:r>
      <w:r w:rsidR="00A32727">
        <w:rPr>
          <w:rFonts w:ascii="Times New Roman" w:hAnsi="Times New Roman" w:cs="Times New Roman"/>
          <w:sz w:val="24"/>
          <w:szCs w:val="24"/>
        </w:rPr>
        <w:t xml:space="preserve"> ove projektne nastave </w:t>
      </w:r>
      <w:r w:rsidR="00264B1C" w:rsidRPr="00540E98">
        <w:rPr>
          <w:rFonts w:ascii="Times New Roman" w:hAnsi="Times New Roman" w:cs="Times New Roman"/>
          <w:sz w:val="24"/>
          <w:szCs w:val="24"/>
        </w:rPr>
        <w:t xml:space="preserve"> čine tri grupe trećeg </w:t>
      </w:r>
      <w:r w:rsidR="00B6701D">
        <w:rPr>
          <w:rFonts w:ascii="Times New Roman" w:hAnsi="Times New Roman" w:cs="Times New Roman"/>
          <w:sz w:val="24"/>
          <w:szCs w:val="24"/>
        </w:rPr>
        <w:t xml:space="preserve"> </w:t>
      </w:r>
      <w:r w:rsidR="00264B1C" w:rsidRPr="00540E98">
        <w:rPr>
          <w:rFonts w:ascii="Times New Roman" w:hAnsi="Times New Roman" w:cs="Times New Roman"/>
          <w:sz w:val="24"/>
          <w:szCs w:val="24"/>
        </w:rPr>
        <w:t>razreda</w:t>
      </w:r>
      <w:r w:rsidR="008411EE">
        <w:rPr>
          <w:rFonts w:ascii="Times New Roman" w:hAnsi="Times New Roman" w:cs="Times New Roman"/>
          <w:sz w:val="24"/>
          <w:szCs w:val="24"/>
        </w:rPr>
        <w:t>.</w:t>
      </w:r>
      <w:r w:rsidR="00B67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CD9C0" w14:textId="4FD2F43A" w:rsidR="00682774" w:rsidRPr="00540E98" w:rsidRDefault="00AF43E4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E98">
        <w:rPr>
          <w:rFonts w:ascii="Times New Roman" w:hAnsi="Times New Roman" w:cs="Times New Roman"/>
          <w:sz w:val="24"/>
          <w:szCs w:val="24"/>
        </w:rPr>
        <w:t xml:space="preserve">Planiranje projektnih aktivnosti započelo je zajedničkim sastankom na kojem je dogovoren hodogram aktivnosti od izbora naslova, raspodjele zadataka do organizacije mini </w:t>
      </w:r>
      <w:r w:rsidR="004C351E">
        <w:rPr>
          <w:rFonts w:ascii="Times New Roman" w:hAnsi="Times New Roman" w:cs="Times New Roman"/>
          <w:sz w:val="24"/>
          <w:szCs w:val="24"/>
        </w:rPr>
        <w:t xml:space="preserve">- </w:t>
      </w:r>
      <w:r w:rsidRPr="00540E98">
        <w:rPr>
          <w:rFonts w:ascii="Times New Roman" w:hAnsi="Times New Roman" w:cs="Times New Roman"/>
          <w:sz w:val="24"/>
          <w:szCs w:val="24"/>
        </w:rPr>
        <w:t xml:space="preserve">konferencije u </w:t>
      </w:r>
      <w:r w:rsidR="00823F73" w:rsidRPr="00540E98">
        <w:rPr>
          <w:rFonts w:ascii="Times New Roman" w:hAnsi="Times New Roman" w:cs="Times New Roman"/>
          <w:sz w:val="24"/>
          <w:szCs w:val="24"/>
        </w:rPr>
        <w:t>školi</w:t>
      </w:r>
      <w:r w:rsidRPr="00540E98">
        <w:rPr>
          <w:rFonts w:ascii="Times New Roman" w:hAnsi="Times New Roman" w:cs="Times New Roman"/>
          <w:sz w:val="24"/>
          <w:szCs w:val="24"/>
        </w:rPr>
        <w:t>. Polazište u projektnim aktivnostima činili su rezultati dobiveni SWOT analizom koji su proveli učenici.</w:t>
      </w:r>
    </w:p>
    <w:p w14:paraId="54FEEA68" w14:textId="60A62CD1" w:rsidR="00E920F1" w:rsidRDefault="00682774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E98">
        <w:rPr>
          <w:rFonts w:ascii="Times New Roman" w:hAnsi="Times New Roman" w:cs="Times New Roman"/>
          <w:sz w:val="24"/>
          <w:szCs w:val="24"/>
        </w:rPr>
        <w:t xml:space="preserve"> Vremenski okvir za projektnu nastavu je</w:t>
      </w:r>
      <w:r w:rsidR="001766ED">
        <w:rPr>
          <w:rFonts w:ascii="Times New Roman" w:hAnsi="Times New Roman" w:cs="Times New Roman"/>
          <w:sz w:val="24"/>
          <w:szCs w:val="24"/>
        </w:rPr>
        <w:t xml:space="preserve"> (8 SATI VJEŽBI I 2 SATA </w:t>
      </w:r>
      <w:r w:rsidRPr="00540E98">
        <w:rPr>
          <w:rFonts w:ascii="Times New Roman" w:hAnsi="Times New Roman" w:cs="Times New Roman"/>
          <w:sz w:val="24"/>
          <w:szCs w:val="24"/>
        </w:rPr>
        <w:t xml:space="preserve"> </w:t>
      </w:r>
      <w:r w:rsidR="001766ED">
        <w:rPr>
          <w:rFonts w:ascii="Times New Roman" w:hAnsi="Times New Roman" w:cs="Times New Roman"/>
          <w:sz w:val="24"/>
          <w:szCs w:val="24"/>
        </w:rPr>
        <w:t>TEORIJE)</w:t>
      </w:r>
      <w:r w:rsidRPr="00540E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69534" w14:textId="0AD2597D" w:rsidR="00373033" w:rsidRDefault="00682774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Cilj projektne nastave</w:t>
      </w:r>
      <w:r w:rsidR="00E920F1" w:rsidRPr="0015275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E920F1">
        <w:rPr>
          <w:rFonts w:ascii="Times New Roman" w:hAnsi="Times New Roman" w:cs="Times New Roman"/>
          <w:sz w:val="24"/>
          <w:szCs w:val="24"/>
        </w:rPr>
        <w:t xml:space="preserve">bio je </w:t>
      </w:r>
      <w:r w:rsidRPr="00540E98">
        <w:rPr>
          <w:rFonts w:ascii="Times New Roman" w:hAnsi="Times New Roman" w:cs="Times New Roman"/>
          <w:sz w:val="24"/>
          <w:szCs w:val="24"/>
        </w:rPr>
        <w:t xml:space="preserve"> </w:t>
      </w:r>
      <w:r w:rsidR="00E920F1">
        <w:rPr>
          <w:rFonts w:ascii="Times New Roman" w:hAnsi="Times New Roman" w:cs="Times New Roman"/>
          <w:sz w:val="24"/>
          <w:szCs w:val="24"/>
        </w:rPr>
        <w:t>i</w:t>
      </w:r>
      <w:r w:rsidRPr="00540E98">
        <w:rPr>
          <w:rFonts w:ascii="Times New Roman" w:hAnsi="Times New Roman" w:cs="Times New Roman"/>
          <w:sz w:val="24"/>
          <w:szCs w:val="24"/>
        </w:rPr>
        <w:t xml:space="preserve">spitati </w:t>
      </w:r>
      <w:r w:rsidR="009A08A1" w:rsidRPr="00540E98">
        <w:rPr>
          <w:rFonts w:ascii="Times New Roman" w:hAnsi="Times New Roman" w:cs="Times New Roman"/>
          <w:sz w:val="24"/>
          <w:szCs w:val="24"/>
        </w:rPr>
        <w:t>načine zadovoljavanja osnovnih ljudskih potreba</w:t>
      </w:r>
      <w:r w:rsidR="00540E98" w:rsidRPr="00540E98">
        <w:rPr>
          <w:rFonts w:ascii="Times New Roman" w:hAnsi="Times New Roman" w:cs="Times New Roman"/>
          <w:sz w:val="24"/>
          <w:szCs w:val="24"/>
        </w:rPr>
        <w:t xml:space="preserve"> i odnos društvene zajednice  prema </w:t>
      </w:r>
      <w:r w:rsidR="009A08A1" w:rsidRPr="00540E98">
        <w:rPr>
          <w:rFonts w:ascii="Times New Roman" w:hAnsi="Times New Roman" w:cs="Times New Roman"/>
          <w:sz w:val="24"/>
          <w:szCs w:val="24"/>
        </w:rPr>
        <w:t xml:space="preserve"> osoba</w:t>
      </w:r>
      <w:r w:rsidR="00540E98" w:rsidRPr="00540E98">
        <w:rPr>
          <w:rFonts w:ascii="Times New Roman" w:hAnsi="Times New Roman" w:cs="Times New Roman"/>
          <w:sz w:val="24"/>
          <w:szCs w:val="24"/>
        </w:rPr>
        <w:t>ma</w:t>
      </w:r>
      <w:r w:rsidR="009A08A1" w:rsidRPr="00540E98">
        <w:rPr>
          <w:rFonts w:ascii="Times New Roman" w:hAnsi="Times New Roman" w:cs="Times New Roman"/>
          <w:sz w:val="24"/>
          <w:szCs w:val="24"/>
        </w:rPr>
        <w:t xml:space="preserve"> s invaliditetom</w:t>
      </w:r>
      <w:r w:rsidR="00540E98" w:rsidRPr="00540E98">
        <w:rPr>
          <w:rFonts w:ascii="Times New Roman" w:hAnsi="Times New Roman" w:cs="Times New Roman"/>
          <w:sz w:val="24"/>
          <w:szCs w:val="24"/>
        </w:rPr>
        <w:t>.</w:t>
      </w:r>
      <w:r w:rsidR="00823F73" w:rsidRPr="00540E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FBB7E" w14:textId="6AAD4D6C" w:rsidR="00E920F1" w:rsidRPr="00E0459C" w:rsidRDefault="00E920F1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</w:p>
    <w:p w14:paraId="158029B7" w14:textId="64E5E646" w:rsidR="00152751" w:rsidRPr="00E0459C" w:rsidRDefault="00152751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 w:rsidRPr="00E0459C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UPUTE UČENICIMA ZA PROJEKTNI ZADATAK</w:t>
      </w:r>
    </w:p>
    <w:p w14:paraId="62C00244" w14:textId="3CF943BC" w:rsidR="00152751" w:rsidRPr="00391EA9" w:rsidRDefault="007E21D5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Projekt: </w:t>
      </w:r>
      <w:r w:rsidR="00391EA9" w:rsidRPr="00391EA9">
        <w:rPr>
          <w:rFonts w:ascii="Times New Roman" w:hAnsi="Times New Roman" w:cs="Times New Roman"/>
          <w:b/>
          <w:bCs/>
          <w:color w:val="7030A0"/>
          <w:sz w:val="24"/>
          <w:szCs w:val="24"/>
        </w:rPr>
        <w:t>Pružimo ruke, darujmo osmijeh i pozovimo sve u bolji svijet</w:t>
      </w:r>
    </w:p>
    <w:p w14:paraId="7503E7DA" w14:textId="39DA0366" w:rsidR="007E21D5" w:rsidRDefault="007E21D5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Školska godina 20</w:t>
      </w:r>
      <w:r w:rsidR="00144A04">
        <w:rPr>
          <w:rFonts w:ascii="Times New Roman" w:hAnsi="Times New Roman" w:cs="Times New Roman"/>
          <w:color w:val="221F1F"/>
          <w:sz w:val="24"/>
          <w:szCs w:val="24"/>
        </w:rPr>
        <w:t>20</w:t>
      </w:r>
      <w:r>
        <w:rPr>
          <w:rFonts w:ascii="Times New Roman" w:hAnsi="Times New Roman" w:cs="Times New Roman"/>
          <w:color w:val="221F1F"/>
          <w:sz w:val="24"/>
          <w:szCs w:val="24"/>
        </w:rPr>
        <w:t>./202</w:t>
      </w:r>
      <w:r w:rsidR="00144A04">
        <w:rPr>
          <w:rFonts w:ascii="Times New Roman" w:hAnsi="Times New Roman" w:cs="Times New Roman"/>
          <w:color w:val="221F1F"/>
          <w:sz w:val="24"/>
          <w:szCs w:val="24"/>
        </w:rPr>
        <w:t>1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. </w:t>
      </w:r>
    </w:p>
    <w:p w14:paraId="389D7C06" w14:textId="7675929F" w:rsidR="000D7167" w:rsidRPr="006E5E21" w:rsidRDefault="005610FD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Poštovani učenici dobro došli u </w:t>
      </w:r>
      <w:r w:rsidRPr="006E5E21">
        <w:rPr>
          <w:rFonts w:ascii="Times New Roman" w:hAnsi="Times New Roman" w:cs="Times New Roman"/>
          <w:color w:val="7030A0"/>
          <w:sz w:val="24"/>
          <w:szCs w:val="24"/>
        </w:rPr>
        <w:t>projekt „</w:t>
      </w:r>
      <w:r w:rsidR="006E5E21" w:rsidRPr="006E5E21">
        <w:rPr>
          <w:rFonts w:ascii="Times New Roman" w:hAnsi="Times New Roman" w:cs="Times New Roman"/>
          <w:color w:val="7030A0"/>
          <w:sz w:val="24"/>
          <w:szCs w:val="24"/>
        </w:rPr>
        <w:t>Pružimo ruke, darujmo osmijeh i pozovimo sve u bolji svijet“</w:t>
      </w:r>
    </w:p>
    <w:p w14:paraId="33156C24" w14:textId="77777777" w:rsidR="000D7167" w:rsidRDefault="000D7167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</w:p>
    <w:p w14:paraId="3F8509EE" w14:textId="0DED434C" w:rsidR="006615BC" w:rsidRPr="00342417" w:rsidRDefault="000D7167" w:rsidP="00785397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342417">
        <w:rPr>
          <w:rFonts w:ascii="Times New Roman" w:hAnsi="Times New Roman" w:cs="Times New Roman"/>
          <w:color w:val="221F1F"/>
          <w:sz w:val="24"/>
          <w:szCs w:val="24"/>
        </w:rPr>
        <w:t>Tijekom rada</w:t>
      </w:r>
      <w:r w:rsidR="007F6890" w:rsidRPr="00342417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342417">
        <w:rPr>
          <w:rFonts w:ascii="Times New Roman" w:hAnsi="Times New Roman" w:cs="Times New Roman"/>
          <w:color w:val="221F1F"/>
          <w:sz w:val="24"/>
          <w:szCs w:val="24"/>
        </w:rPr>
        <w:t xml:space="preserve"> na projektu važno je pridržavati se uputa  i ograničenja.</w:t>
      </w:r>
    </w:p>
    <w:p w14:paraId="623B8217" w14:textId="20626C75" w:rsidR="000D7167" w:rsidRPr="00785397" w:rsidRDefault="000D7167" w:rsidP="00785397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785397">
        <w:rPr>
          <w:rFonts w:ascii="Times New Roman" w:hAnsi="Times New Roman" w:cs="Times New Roman"/>
          <w:color w:val="221F1F"/>
          <w:sz w:val="24"/>
          <w:szCs w:val="24"/>
        </w:rPr>
        <w:t>U pripremnoj fazi potrebno je:</w:t>
      </w:r>
    </w:p>
    <w:p w14:paraId="0CFD6390" w14:textId="4151CA5D" w:rsidR="000D7167" w:rsidRPr="00342417" w:rsidRDefault="00A1248C" w:rsidP="00342417">
      <w:pPr>
        <w:pStyle w:val="Odlomakpopisa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342417">
        <w:rPr>
          <w:rFonts w:ascii="Times New Roman" w:hAnsi="Times New Roman" w:cs="Times New Roman"/>
          <w:color w:val="221F1F"/>
          <w:sz w:val="24"/>
          <w:szCs w:val="24"/>
        </w:rPr>
        <w:t>Odrediti vrijeme za sve planirane faze projekta</w:t>
      </w:r>
    </w:p>
    <w:p w14:paraId="3F8EFB7A" w14:textId="77777777" w:rsidR="00DC3EF6" w:rsidRPr="00342417" w:rsidRDefault="00A1248C" w:rsidP="00342417">
      <w:pPr>
        <w:pStyle w:val="Odlomakpopisa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342417">
        <w:rPr>
          <w:rFonts w:ascii="Times New Roman" w:hAnsi="Times New Roman" w:cs="Times New Roman"/>
          <w:color w:val="221F1F"/>
          <w:sz w:val="24"/>
          <w:szCs w:val="24"/>
        </w:rPr>
        <w:t xml:space="preserve">Istražiti literaturu i analizirati dobivene rezultate </w:t>
      </w:r>
    </w:p>
    <w:p w14:paraId="79CD330A" w14:textId="6652503B" w:rsidR="00A1248C" w:rsidRPr="00342417" w:rsidRDefault="00DC3EF6" w:rsidP="00342417">
      <w:pPr>
        <w:pStyle w:val="Odlomakpopisa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342417">
        <w:rPr>
          <w:rFonts w:ascii="Times New Roman" w:hAnsi="Times New Roman" w:cs="Times New Roman"/>
          <w:color w:val="221F1F"/>
          <w:sz w:val="24"/>
          <w:szCs w:val="24"/>
        </w:rPr>
        <w:t>Izraditi SWOT analizu</w:t>
      </w:r>
    </w:p>
    <w:p w14:paraId="7EDCE070" w14:textId="5C2A836E" w:rsidR="00DC3EF6" w:rsidRPr="00342417" w:rsidRDefault="00DC3EF6" w:rsidP="00342417">
      <w:pPr>
        <w:pStyle w:val="Odlomakpopisa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342417">
        <w:rPr>
          <w:rFonts w:ascii="Times New Roman" w:hAnsi="Times New Roman" w:cs="Times New Roman"/>
          <w:color w:val="221F1F"/>
          <w:sz w:val="24"/>
          <w:szCs w:val="24"/>
        </w:rPr>
        <w:t xml:space="preserve">Identificirati probleme </w:t>
      </w:r>
      <w:r w:rsidR="007554A3" w:rsidRPr="00342417">
        <w:rPr>
          <w:rFonts w:ascii="Times New Roman" w:hAnsi="Times New Roman" w:cs="Times New Roman"/>
          <w:color w:val="221F1F"/>
          <w:sz w:val="24"/>
          <w:szCs w:val="24"/>
        </w:rPr>
        <w:t xml:space="preserve">koji se javljaju u prihvaćanju osoba s invaliditetom </w:t>
      </w:r>
    </w:p>
    <w:p w14:paraId="4F2AEDA0" w14:textId="77777777" w:rsidR="007554A3" w:rsidRDefault="007554A3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</w:p>
    <w:p w14:paraId="1BA483A7" w14:textId="57B78E0D" w:rsidR="007554A3" w:rsidRDefault="007554A3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Nakon pripremne faze potrebno je:</w:t>
      </w:r>
    </w:p>
    <w:p w14:paraId="37D1603D" w14:textId="5EA7AB3C" w:rsidR="00785397" w:rsidRDefault="00C61E9B" w:rsidP="00785397">
      <w:pPr>
        <w:pStyle w:val="Odlomakpopisa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Nakon utvrđenih problema u terminologiji i zadovoljenju osnovnih potreba osoba s invaliditetom</w:t>
      </w:r>
      <w:r w:rsidR="00E36631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="004319D3">
        <w:rPr>
          <w:rFonts w:ascii="Times New Roman" w:hAnsi="Times New Roman" w:cs="Times New Roman"/>
          <w:color w:val="221F1F"/>
          <w:sz w:val="24"/>
          <w:szCs w:val="24"/>
        </w:rPr>
        <w:t xml:space="preserve">prikupiti </w:t>
      </w:r>
      <w:r w:rsidR="00E36631">
        <w:rPr>
          <w:rFonts w:ascii="Times New Roman" w:hAnsi="Times New Roman" w:cs="Times New Roman"/>
          <w:color w:val="221F1F"/>
          <w:sz w:val="24"/>
          <w:szCs w:val="24"/>
        </w:rPr>
        <w:t xml:space="preserve"> materijale za radionicu (</w:t>
      </w:r>
      <w:r w:rsidR="00272480">
        <w:rPr>
          <w:rFonts w:ascii="Times New Roman" w:hAnsi="Times New Roman" w:cs="Times New Roman"/>
          <w:color w:val="221F1F"/>
          <w:sz w:val="24"/>
          <w:szCs w:val="24"/>
        </w:rPr>
        <w:t xml:space="preserve">kolaž papir, </w:t>
      </w:r>
      <w:proofErr w:type="spellStart"/>
      <w:r w:rsidR="00272480">
        <w:rPr>
          <w:rFonts w:ascii="Times New Roman" w:hAnsi="Times New Roman" w:cs="Times New Roman"/>
          <w:color w:val="221F1F"/>
          <w:sz w:val="24"/>
          <w:szCs w:val="24"/>
        </w:rPr>
        <w:t>hamer</w:t>
      </w:r>
      <w:proofErr w:type="spellEnd"/>
      <w:r w:rsidR="00272480">
        <w:rPr>
          <w:rFonts w:ascii="Times New Roman" w:hAnsi="Times New Roman" w:cs="Times New Roman"/>
          <w:color w:val="221F1F"/>
          <w:sz w:val="24"/>
          <w:szCs w:val="24"/>
        </w:rPr>
        <w:t xml:space="preserve"> papir, flomasteri…)</w:t>
      </w:r>
    </w:p>
    <w:p w14:paraId="4EF92B28" w14:textId="573BDA11" w:rsidR="00E06016" w:rsidRDefault="00E06016" w:rsidP="00785397">
      <w:pPr>
        <w:pStyle w:val="Odlomakpopisa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Organizirati i provesti radionicu</w:t>
      </w:r>
    </w:p>
    <w:p w14:paraId="17914AFA" w14:textId="3AF7C629" w:rsidR="00272480" w:rsidRDefault="00272480" w:rsidP="00785397">
      <w:pPr>
        <w:pStyle w:val="Odlomakpopisa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Izraditi prigodne plakate </w:t>
      </w:r>
      <w:r w:rsidR="00A37938">
        <w:rPr>
          <w:rFonts w:ascii="Times New Roman" w:hAnsi="Times New Roman" w:cs="Times New Roman"/>
          <w:color w:val="221F1F"/>
          <w:sz w:val="24"/>
          <w:szCs w:val="24"/>
        </w:rPr>
        <w:t>o terminologiji (</w:t>
      </w:r>
      <w:r w:rsidR="00A17BA7">
        <w:rPr>
          <w:rFonts w:ascii="Times New Roman" w:hAnsi="Times New Roman" w:cs="Times New Roman"/>
          <w:color w:val="221F1F"/>
          <w:sz w:val="24"/>
          <w:szCs w:val="24"/>
        </w:rPr>
        <w:t>ispravno/neispravno</w:t>
      </w:r>
      <w:r w:rsidR="00A37938">
        <w:rPr>
          <w:rFonts w:ascii="Times New Roman" w:hAnsi="Times New Roman" w:cs="Times New Roman"/>
          <w:color w:val="221F1F"/>
          <w:sz w:val="24"/>
          <w:szCs w:val="24"/>
        </w:rPr>
        <w:t>)</w:t>
      </w:r>
    </w:p>
    <w:p w14:paraId="01F885BC" w14:textId="73C80977" w:rsidR="00BD71DE" w:rsidRDefault="00E06016" w:rsidP="00785397">
      <w:pPr>
        <w:pStyle w:val="Odlomakpopisa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Izraditi pozivnice za mini-konferenciju  </w:t>
      </w:r>
      <w:bookmarkStart w:id="0" w:name="_Hlk75097582"/>
      <w:r>
        <w:rPr>
          <w:rFonts w:ascii="Times New Roman" w:hAnsi="Times New Roman" w:cs="Times New Roman"/>
          <w:color w:val="221F1F"/>
          <w:sz w:val="24"/>
          <w:szCs w:val="24"/>
        </w:rPr>
        <w:t xml:space="preserve">„ </w:t>
      </w:r>
      <w:r w:rsidR="00951A72">
        <w:rPr>
          <w:rFonts w:ascii="Times New Roman" w:hAnsi="Times New Roman" w:cs="Times New Roman"/>
          <w:color w:val="221F1F"/>
          <w:sz w:val="24"/>
          <w:szCs w:val="24"/>
        </w:rPr>
        <w:t xml:space="preserve">Pružimo ruke, darujmo osmjeh, pozovimo </w:t>
      </w:r>
      <w:r w:rsidR="00BD71DE">
        <w:rPr>
          <w:rFonts w:ascii="Times New Roman" w:hAnsi="Times New Roman" w:cs="Times New Roman"/>
          <w:color w:val="221F1F"/>
          <w:sz w:val="24"/>
          <w:szCs w:val="24"/>
        </w:rPr>
        <w:t>ih u bolji svijet“</w:t>
      </w:r>
    </w:p>
    <w:bookmarkEnd w:id="0"/>
    <w:p w14:paraId="5C20047A" w14:textId="2509700A" w:rsidR="00BD71DE" w:rsidRDefault="00BD71DE" w:rsidP="00785397">
      <w:pPr>
        <w:pStyle w:val="Odlomakpopisa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Pozvati goste</w:t>
      </w:r>
    </w:p>
    <w:p w14:paraId="761BF8AF" w14:textId="125BC9DF" w:rsidR="00BD71DE" w:rsidRDefault="00BD71DE" w:rsidP="00785397">
      <w:pPr>
        <w:pStyle w:val="Odlomakpopisa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Sastaviti </w:t>
      </w:r>
      <w:r w:rsidR="00DB79F8">
        <w:rPr>
          <w:rFonts w:ascii="Times New Roman" w:hAnsi="Times New Roman" w:cs="Times New Roman"/>
          <w:color w:val="221F1F"/>
          <w:sz w:val="24"/>
          <w:szCs w:val="24"/>
        </w:rPr>
        <w:t>program (voditelji, muzičari, domjenak)</w:t>
      </w:r>
    </w:p>
    <w:p w14:paraId="64381FC3" w14:textId="701B0A09" w:rsidR="00DB79F8" w:rsidRDefault="00DB79F8" w:rsidP="00BB38BA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</w:p>
    <w:p w14:paraId="0ACF61DE" w14:textId="77777777" w:rsidR="00BB38BA" w:rsidRDefault="00BD71DE" w:rsidP="00BD71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Provedba mini-konferencije</w:t>
      </w:r>
      <w:r w:rsidR="00BB38BA">
        <w:rPr>
          <w:rFonts w:ascii="Times New Roman" w:hAnsi="Times New Roman" w:cs="Times New Roman"/>
          <w:color w:val="221F1F"/>
          <w:sz w:val="24"/>
          <w:szCs w:val="24"/>
        </w:rPr>
        <w:t>:</w:t>
      </w:r>
    </w:p>
    <w:p w14:paraId="0E6CECEB" w14:textId="681D699C" w:rsidR="00A37938" w:rsidRDefault="0099083F" w:rsidP="00BB38BA">
      <w:pPr>
        <w:pStyle w:val="Odlomakpopisa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Organizacija i preuređenje prostora učionice za prihvat gostiju</w:t>
      </w:r>
    </w:p>
    <w:p w14:paraId="4B6964AE" w14:textId="455952AA" w:rsidR="0099083F" w:rsidRDefault="0099083F" w:rsidP="00BB38BA">
      <w:pPr>
        <w:pStyle w:val="Odlomakpopisa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Priprema domjenka (sendviči, voće, sokovi)</w:t>
      </w:r>
    </w:p>
    <w:p w14:paraId="08EBDA83" w14:textId="0B94FBD5" w:rsidR="007D313D" w:rsidRDefault="007D313D" w:rsidP="00BB38BA">
      <w:pPr>
        <w:pStyle w:val="Odlomakpopisa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Izvođenje programa prema  toč</w:t>
      </w:r>
      <w:r w:rsidR="00E0459C">
        <w:rPr>
          <w:rFonts w:ascii="Times New Roman" w:hAnsi="Times New Roman" w:cs="Times New Roman"/>
          <w:color w:val="221F1F"/>
          <w:sz w:val="24"/>
          <w:szCs w:val="24"/>
        </w:rPr>
        <w:t>kama</w:t>
      </w:r>
    </w:p>
    <w:p w14:paraId="0EC523F8" w14:textId="2FC4282D" w:rsidR="0099083F" w:rsidRPr="00BB38BA" w:rsidRDefault="00E0459C" w:rsidP="00BB38BA">
      <w:pPr>
        <w:pStyle w:val="Odlomakpopisa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Zahvala sudionicima i zajedničko druženje</w:t>
      </w:r>
      <w:r w:rsidR="007D313D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</w:p>
    <w:p w14:paraId="348431E3" w14:textId="77777777" w:rsidR="007554A3" w:rsidRPr="00540E98" w:rsidRDefault="007554A3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</w:p>
    <w:p w14:paraId="0E83F641" w14:textId="778AD202" w:rsidR="001D04FF" w:rsidRPr="001631FB" w:rsidRDefault="001D04FF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</w:rPr>
      </w:pPr>
    </w:p>
    <w:p w14:paraId="23A791FC" w14:textId="7C3B3D84" w:rsidR="001D04FF" w:rsidRDefault="001D04FF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</w:rPr>
      </w:pPr>
    </w:p>
    <w:p w14:paraId="07B3DA4E" w14:textId="19CAA4CD" w:rsidR="008C6D3C" w:rsidRDefault="008C6D3C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</w:rPr>
      </w:pPr>
    </w:p>
    <w:p w14:paraId="0E21045F" w14:textId="77777777" w:rsidR="008C6D3C" w:rsidRDefault="008C6D3C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</w:rPr>
      </w:pPr>
    </w:p>
    <w:p w14:paraId="12347621" w14:textId="77777777" w:rsidR="00626530" w:rsidRPr="001631FB" w:rsidRDefault="00626530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</w:rPr>
      </w:pPr>
    </w:p>
    <w:p w14:paraId="58BE66C7" w14:textId="77777777" w:rsidR="00EF01EC" w:rsidRPr="0029775B" w:rsidRDefault="00EF01EC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 w:rsidRPr="0029775B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lastRenderedPageBreak/>
        <w:t xml:space="preserve">Zaduženja-aktivnosti za učenike i nastavnike </w:t>
      </w:r>
    </w:p>
    <w:p w14:paraId="27738133" w14:textId="77777777" w:rsidR="00EF01EC" w:rsidRPr="006D6E42" w:rsidRDefault="00EF01EC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1E627" w14:textId="49E6A1E6" w:rsidR="00EF01EC" w:rsidRPr="00AF1B2C" w:rsidRDefault="00EF01EC" w:rsidP="00AF1B2C">
      <w:pPr>
        <w:pStyle w:val="Odlomakpopisa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2C">
        <w:rPr>
          <w:rFonts w:ascii="Times New Roman" w:hAnsi="Times New Roman" w:cs="Times New Roman"/>
          <w:sz w:val="24"/>
          <w:szCs w:val="24"/>
        </w:rPr>
        <w:t xml:space="preserve">nastavnik </w:t>
      </w:r>
      <w:r w:rsidR="003D0499">
        <w:rPr>
          <w:rFonts w:ascii="Times New Roman" w:hAnsi="Times New Roman" w:cs="Times New Roman"/>
          <w:sz w:val="24"/>
          <w:szCs w:val="24"/>
        </w:rPr>
        <w:t xml:space="preserve">formira timove, </w:t>
      </w:r>
      <w:r w:rsidRPr="00AF1B2C">
        <w:rPr>
          <w:rFonts w:ascii="Times New Roman" w:hAnsi="Times New Roman" w:cs="Times New Roman"/>
          <w:sz w:val="24"/>
          <w:szCs w:val="24"/>
        </w:rPr>
        <w:t>u dogovoru s učenicima dodjeljuje zadatke za istraživački rad</w:t>
      </w:r>
      <w:r w:rsidR="00D06A98">
        <w:rPr>
          <w:rFonts w:ascii="Times New Roman" w:hAnsi="Times New Roman" w:cs="Times New Roman"/>
          <w:sz w:val="24"/>
          <w:szCs w:val="24"/>
        </w:rPr>
        <w:t xml:space="preserve">, nadzire rad učenika i usmjerava  ih u radu, pomaže u nabavci materijala, </w:t>
      </w:r>
      <w:r w:rsidR="0029775B">
        <w:rPr>
          <w:rFonts w:ascii="Times New Roman" w:hAnsi="Times New Roman" w:cs="Times New Roman"/>
          <w:sz w:val="24"/>
          <w:szCs w:val="24"/>
        </w:rPr>
        <w:t>namirnica za domjenak</w:t>
      </w:r>
    </w:p>
    <w:p w14:paraId="1A5EAB38" w14:textId="3CDB4EB9" w:rsidR="00E76866" w:rsidRPr="00606127" w:rsidRDefault="003F2CC7" w:rsidP="00606127">
      <w:pPr>
        <w:pStyle w:val="Odlomakpopisa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127">
        <w:rPr>
          <w:rFonts w:ascii="Times New Roman" w:hAnsi="Times New Roman" w:cs="Times New Roman"/>
          <w:sz w:val="24"/>
          <w:szCs w:val="24"/>
        </w:rPr>
        <w:t xml:space="preserve">učenici </w:t>
      </w:r>
      <w:r w:rsidR="00EF01EC" w:rsidRPr="00606127">
        <w:rPr>
          <w:rFonts w:ascii="Times New Roman" w:hAnsi="Times New Roman" w:cs="Times New Roman"/>
          <w:sz w:val="24"/>
          <w:szCs w:val="24"/>
        </w:rPr>
        <w:t xml:space="preserve">istražuju knjižničnu građu škole, internetske izvore </w:t>
      </w:r>
    </w:p>
    <w:p w14:paraId="1A1583D1" w14:textId="1B2A6DD4" w:rsidR="001D60BF" w:rsidRDefault="00606127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01EC" w:rsidRPr="006D6E42">
        <w:rPr>
          <w:rFonts w:ascii="Times New Roman" w:hAnsi="Times New Roman" w:cs="Times New Roman"/>
          <w:sz w:val="24"/>
          <w:szCs w:val="24"/>
        </w:rPr>
        <w:t xml:space="preserve">prikupljaju podatke </w:t>
      </w:r>
      <w:r w:rsidR="003F2CC7">
        <w:rPr>
          <w:rFonts w:ascii="Times New Roman" w:hAnsi="Times New Roman" w:cs="Times New Roman"/>
          <w:sz w:val="24"/>
          <w:szCs w:val="24"/>
        </w:rPr>
        <w:t>odnosu društva prema osobama s invaliditetom</w:t>
      </w:r>
    </w:p>
    <w:p w14:paraId="176A780C" w14:textId="17537563" w:rsidR="00E76866" w:rsidRDefault="00606127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01EC" w:rsidRPr="006D6E42">
        <w:rPr>
          <w:rFonts w:ascii="Times New Roman" w:hAnsi="Times New Roman" w:cs="Times New Roman"/>
          <w:sz w:val="24"/>
          <w:szCs w:val="24"/>
        </w:rPr>
        <w:t xml:space="preserve"> </w:t>
      </w:r>
      <w:r w:rsidR="001D60BF">
        <w:rPr>
          <w:rFonts w:ascii="Times New Roman" w:hAnsi="Times New Roman" w:cs="Times New Roman"/>
          <w:sz w:val="24"/>
          <w:szCs w:val="24"/>
        </w:rPr>
        <w:t xml:space="preserve">razgovaraju s </w:t>
      </w:r>
      <w:r w:rsidR="00EF01EC" w:rsidRPr="006D6E42">
        <w:rPr>
          <w:rFonts w:ascii="Times New Roman" w:hAnsi="Times New Roman" w:cs="Times New Roman"/>
          <w:sz w:val="24"/>
          <w:szCs w:val="24"/>
        </w:rPr>
        <w:t xml:space="preserve"> </w:t>
      </w:r>
      <w:r w:rsidR="00F65EA3">
        <w:rPr>
          <w:rFonts w:ascii="Times New Roman" w:hAnsi="Times New Roman" w:cs="Times New Roman"/>
          <w:sz w:val="24"/>
          <w:szCs w:val="24"/>
        </w:rPr>
        <w:t>nastavni</w:t>
      </w:r>
      <w:r w:rsidR="001D60BF">
        <w:rPr>
          <w:rFonts w:ascii="Times New Roman" w:hAnsi="Times New Roman" w:cs="Times New Roman"/>
          <w:sz w:val="24"/>
          <w:szCs w:val="24"/>
        </w:rPr>
        <w:t xml:space="preserve">cima </w:t>
      </w:r>
      <w:r w:rsidR="00F65EA3">
        <w:rPr>
          <w:rFonts w:ascii="Times New Roman" w:hAnsi="Times New Roman" w:cs="Times New Roman"/>
          <w:sz w:val="24"/>
          <w:szCs w:val="24"/>
        </w:rPr>
        <w:t xml:space="preserve"> koji se bave proučavanjem </w:t>
      </w:r>
      <w:r w:rsidR="00E76866">
        <w:rPr>
          <w:rFonts w:ascii="Times New Roman" w:hAnsi="Times New Roman" w:cs="Times New Roman"/>
          <w:sz w:val="24"/>
          <w:szCs w:val="24"/>
        </w:rPr>
        <w:t>invaliditeta</w:t>
      </w:r>
    </w:p>
    <w:p w14:paraId="5A3FE51D" w14:textId="4816A326" w:rsidR="001D60BF" w:rsidRDefault="00606127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01EC" w:rsidRPr="006D6E42">
        <w:rPr>
          <w:rFonts w:ascii="Times New Roman" w:hAnsi="Times New Roman" w:cs="Times New Roman"/>
          <w:sz w:val="24"/>
          <w:szCs w:val="24"/>
        </w:rPr>
        <w:t>prikupljaju njihove brošure i edukacijske materijale</w:t>
      </w:r>
    </w:p>
    <w:p w14:paraId="3F5359C7" w14:textId="44982685" w:rsidR="001D60BF" w:rsidRDefault="00606127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01EC" w:rsidRPr="006D6E42">
        <w:rPr>
          <w:rFonts w:ascii="Times New Roman" w:hAnsi="Times New Roman" w:cs="Times New Roman"/>
          <w:sz w:val="24"/>
          <w:szCs w:val="24"/>
        </w:rPr>
        <w:t xml:space="preserve">raspravljaju na temu </w:t>
      </w:r>
      <w:r w:rsidR="001D60BF">
        <w:rPr>
          <w:rFonts w:ascii="Times New Roman" w:hAnsi="Times New Roman" w:cs="Times New Roman"/>
          <w:sz w:val="24"/>
          <w:szCs w:val="24"/>
        </w:rPr>
        <w:t>„obraćamo li se pravilno osobama s invaliditetom“</w:t>
      </w:r>
    </w:p>
    <w:p w14:paraId="6685C31E" w14:textId="39599703" w:rsidR="002A1E38" w:rsidRDefault="00606127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01EC" w:rsidRPr="006D6E42">
        <w:rPr>
          <w:rFonts w:ascii="Times New Roman" w:hAnsi="Times New Roman" w:cs="Times New Roman"/>
          <w:sz w:val="24"/>
          <w:szCs w:val="24"/>
        </w:rPr>
        <w:t xml:space="preserve">provode SWOT analizu </w:t>
      </w:r>
    </w:p>
    <w:p w14:paraId="62E5D4AF" w14:textId="17C8794E" w:rsidR="002A1E38" w:rsidRDefault="00606127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01EC" w:rsidRPr="006D6E42">
        <w:rPr>
          <w:rFonts w:ascii="Times New Roman" w:hAnsi="Times New Roman" w:cs="Times New Roman"/>
          <w:sz w:val="24"/>
          <w:szCs w:val="24"/>
        </w:rPr>
        <w:t>s nastavnicom raspravljaju o dobivenim rezultatima</w:t>
      </w:r>
    </w:p>
    <w:p w14:paraId="489606F6" w14:textId="2B39016A" w:rsidR="002A1E38" w:rsidRDefault="00606127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6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1EC" w:rsidRPr="006D6E42">
        <w:rPr>
          <w:rFonts w:ascii="Times New Roman" w:hAnsi="Times New Roman" w:cs="Times New Roman"/>
          <w:sz w:val="24"/>
          <w:szCs w:val="24"/>
        </w:rPr>
        <w:t xml:space="preserve">kreiraju listu uočenih problema na kojima je potrebno raditi </w:t>
      </w:r>
    </w:p>
    <w:p w14:paraId="4B7DBEBB" w14:textId="44F8124E" w:rsidR="00AF1B2C" w:rsidRDefault="00606127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A98">
        <w:rPr>
          <w:rFonts w:ascii="Times New Roman" w:hAnsi="Times New Roman" w:cs="Times New Roman"/>
          <w:sz w:val="24"/>
          <w:szCs w:val="24"/>
        </w:rPr>
        <w:t xml:space="preserve"> </w:t>
      </w:r>
      <w:r w:rsidR="00EF01EC" w:rsidRPr="006D6E42">
        <w:rPr>
          <w:rFonts w:ascii="Times New Roman" w:hAnsi="Times New Roman" w:cs="Times New Roman"/>
          <w:sz w:val="24"/>
          <w:szCs w:val="24"/>
        </w:rPr>
        <w:t xml:space="preserve">provode radionicu </w:t>
      </w:r>
      <w:r w:rsidR="002A1E38">
        <w:rPr>
          <w:rFonts w:ascii="Times New Roman" w:hAnsi="Times New Roman" w:cs="Times New Roman"/>
          <w:sz w:val="24"/>
          <w:szCs w:val="24"/>
        </w:rPr>
        <w:t xml:space="preserve">i izrađuju plakate </w:t>
      </w:r>
      <w:r w:rsidR="00A17BA7">
        <w:rPr>
          <w:rFonts w:ascii="Times New Roman" w:hAnsi="Times New Roman" w:cs="Times New Roman"/>
          <w:sz w:val="24"/>
          <w:szCs w:val="24"/>
        </w:rPr>
        <w:t>ispravno/neispravno</w:t>
      </w:r>
    </w:p>
    <w:p w14:paraId="624556D3" w14:textId="7BE30928" w:rsidR="001D04FF" w:rsidRDefault="00606127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A98">
        <w:rPr>
          <w:rFonts w:ascii="Times New Roman" w:hAnsi="Times New Roman" w:cs="Times New Roman"/>
          <w:sz w:val="24"/>
          <w:szCs w:val="24"/>
        </w:rPr>
        <w:t xml:space="preserve"> </w:t>
      </w:r>
      <w:r w:rsidR="00EF01EC" w:rsidRPr="006D6E42">
        <w:rPr>
          <w:rFonts w:ascii="Times New Roman" w:hAnsi="Times New Roman" w:cs="Times New Roman"/>
          <w:sz w:val="24"/>
          <w:szCs w:val="24"/>
        </w:rPr>
        <w:t xml:space="preserve">predlažu mjere za poboljšanje odnosa </w:t>
      </w:r>
      <w:r w:rsidR="00AF1B2C">
        <w:rPr>
          <w:rFonts w:ascii="Times New Roman" w:hAnsi="Times New Roman" w:cs="Times New Roman"/>
          <w:sz w:val="24"/>
          <w:szCs w:val="24"/>
        </w:rPr>
        <w:t>društva prema osobama s invaliditetom</w:t>
      </w:r>
    </w:p>
    <w:p w14:paraId="0DFA1A64" w14:textId="4FE34708" w:rsidR="00606127" w:rsidRDefault="00606127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izrađuju pozivnice</w:t>
      </w:r>
      <w:r w:rsidR="00D06A98">
        <w:rPr>
          <w:rFonts w:ascii="Times New Roman" w:hAnsi="Times New Roman" w:cs="Times New Roman"/>
          <w:sz w:val="24"/>
          <w:szCs w:val="24"/>
        </w:rPr>
        <w:t xml:space="preserve"> i pozivaju goste</w:t>
      </w:r>
    </w:p>
    <w:p w14:paraId="50B02CD8" w14:textId="01A79A8C" w:rsidR="00D06A98" w:rsidRDefault="00D06A98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izrađuju program mini-konferencije</w:t>
      </w:r>
    </w:p>
    <w:p w14:paraId="15E0A116" w14:textId="66661726" w:rsidR="00D06A98" w:rsidRDefault="00D06A98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provode mini-konferenciju</w:t>
      </w:r>
    </w:p>
    <w:p w14:paraId="53D7DFBD" w14:textId="45DC5894" w:rsidR="00D06A98" w:rsidRDefault="00D06A98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planiraju i provode neformalno druženje uz domjenak</w:t>
      </w:r>
    </w:p>
    <w:p w14:paraId="313EFFAE" w14:textId="6EB1CF69" w:rsidR="006B601F" w:rsidRDefault="006B601F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provode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samoevaluaciju</w:t>
      </w:r>
      <w:proofErr w:type="spellEnd"/>
    </w:p>
    <w:p w14:paraId="7592FB65" w14:textId="53F75DD7" w:rsidR="00D06A98" w:rsidRDefault="00D06A98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D8B7C0" w14:textId="510A2362" w:rsidR="00D06A98" w:rsidRPr="00E33D63" w:rsidRDefault="00D06A98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3284" w:rsidRPr="00E33D63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 xml:space="preserve">FAZE PROJEKTA </w:t>
      </w:r>
    </w:p>
    <w:p w14:paraId="0CFC411E" w14:textId="77777777" w:rsidR="00E33D63" w:rsidRDefault="00E33D63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01489" w14:textId="18DCC421" w:rsidR="004C1198" w:rsidRDefault="009F3284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96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C1198">
        <w:rPr>
          <w:rFonts w:ascii="Times New Roman" w:hAnsi="Times New Roman" w:cs="Times New Roman"/>
          <w:sz w:val="24"/>
          <w:szCs w:val="24"/>
        </w:rPr>
        <w:t xml:space="preserve"> </w:t>
      </w:r>
      <w:r w:rsidR="004C1198" w:rsidRPr="00270968">
        <w:rPr>
          <w:rFonts w:ascii="Times New Roman" w:hAnsi="Times New Roman" w:cs="Times New Roman"/>
          <w:b/>
          <w:bCs/>
          <w:color w:val="7030A0"/>
          <w:sz w:val="24"/>
          <w:szCs w:val="24"/>
        </w:rPr>
        <w:t>FAZA PLANIRANJA</w:t>
      </w:r>
      <w:r w:rsidR="004C1198" w:rsidRPr="0027096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27096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2CB88F1D" w14:textId="6737EA58" w:rsidR="004C1198" w:rsidRPr="004C1198" w:rsidRDefault="009F3284" w:rsidP="004C1198">
      <w:pPr>
        <w:pStyle w:val="Odlomakpopis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198">
        <w:rPr>
          <w:rFonts w:ascii="Times New Roman" w:hAnsi="Times New Roman" w:cs="Times New Roman"/>
          <w:sz w:val="24"/>
          <w:szCs w:val="24"/>
        </w:rPr>
        <w:t>priprema učenika za odabranu temu- učenici su dobili upute za izbor literature</w:t>
      </w:r>
    </w:p>
    <w:p w14:paraId="0BE5D533" w14:textId="629BE70F" w:rsidR="004C1198" w:rsidRPr="004C1198" w:rsidRDefault="009F3284" w:rsidP="004C1198">
      <w:pPr>
        <w:pStyle w:val="Odlomakpopis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198">
        <w:rPr>
          <w:rFonts w:ascii="Times New Roman" w:hAnsi="Times New Roman" w:cs="Times New Roman"/>
          <w:sz w:val="24"/>
          <w:szCs w:val="24"/>
        </w:rPr>
        <w:t>izrada plana provedbe projekta je obuhvatila:</w:t>
      </w:r>
    </w:p>
    <w:p w14:paraId="6D3F4B9C" w14:textId="37541BAC" w:rsidR="00E33D63" w:rsidRPr="004C1198" w:rsidRDefault="009F3284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198">
        <w:rPr>
          <w:rFonts w:ascii="Times New Roman" w:hAnsi="Times New Roman" w:cs="Times New Roman"/>
          <w:sz w:val="24"/>
          <w:szCs w:val="24"/>
        </w:rPr>
        <w:t xml:space="preserve">  određivanje mjesta i vremena rada, za svaku etapu utvrditi vremenski rok, izbor materijala i metode rada, podjela učenike u skupine</w:t>
      </w:r>
      <w:r w:rsidR="004C1198">
        <w:rPr>
          <w:rFonts w:ascii="Times New Roman" w:hAnsi="Times New Roman" w:cs="Times New Roman"/>
          <w:sz w:val="24"/>
          <w:szCs w:val="24"/>
        </w:rPr>
        <w:t>,</w:t>
      </w:r>
      <w:r w:rsidRPr="004C1198">
        <w:rPr>
          <w:rFonts w:ascii="Times New Roman" w:hAnsi="Times New Roman" w:cs="Times New Roman"/>
          <w:sz w:val="24"/>
          <w:szCs w:val="24"/>
        </w:rPr>
        <w:t xml:space="preserve">  podjela rada unutar skupina, predviđanje eventualnih poteškoće i načina kako ih ukloniti.</w:t>
      </w:r>
    </w:p>
    <w:p w14:paraId="1C40EE11" w14:textId="77777777" w:rsidR="004C1198" w:rsidRPr="00270968" w:rsidRDefault="009F3284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C1198">
        <w:rPr>
          <w:rFonts w:ascii="Times New Roman" w:hAnsi="Times New Roman" w:cs="Times New Roman"/>
          <w:sz w:val="24"/>
          <w:szCs w:val="24"/>
        </w:rPr>
        <w:t xml:space="preserve"> </w:t>
      </w:r>
      <w:r w:rsidRPr="00270968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2. </w:t>
      </w:r>
      <w:r w:rsidR="004C1198" w:rsidRPr="00270968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FAZA PROVEDBE </w:t>
      </w:r>
    </w:p>
    <w:p w14:paraId="456E2C21" w14:textId="77777777" w:rsidR="004C1198" w:rsidRDefault="009F3284" w:rsidP="004C1198">
      <w:pPr>
        <w:pStyle w:val="Odlomakpopisa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198">
        <w:rPr>
          <w:rFonts w:ascii="Times New Roman" w:hAnsi="Times New Roman" w:cs="Times New Roman"/>
          <w:sz w:val="24"/>
          <w:szCs w:val="24"/>
        </w:rPr>
        <w:t>prema zadanom planu i objedinjenje rezultata svih skupina na kraju</w:t>
      </w:r>
    </w:p>
    <w:p w14:paraId="5279F459" w14:textId="2E9FCAFA" w:rsidR="00E33D63" w:rsidRPr="004C1198" w:rsidRDefault="009F3284" w:rsidP="004C1198">
      <w:pPr>
        <w:pStyle w:val="Odlomakpopisa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198">
        <w:rPr>
          <w:rFonts w:ascii="Times New Roman" w:hAnsi="Times New Roman" w:cs="Times New Roman"/>
          <w:sz w:val="24"/>
          <w:szCs w:val="24"/>
        </w:rPr>
        <w:t xml:space="preserve"> dokumentiranje provedbe projekta, bilješke, fotografije</w:t>
      </w:r>
    </w:p>
    <w:p w14:paraId="51C66EC7" w14:textId="174A6AF0" w:rsidR="004C1198" w:rsidRPr="00270968" w:rsidRDefault="009F3284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270968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3</w:t>
      </w:r>
      <w:r w:rsidR="004C1198" w:rsidRPr="00270968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. FAZA PREDSTAVLJANJA PROJEKTA </w:t>
      </w:r>
    </w:p>
    <w:p w14:paraId="2D874E90" w14:textId="0FE0DC62" w:rsidR="00E33D63" w:rsidRPr="00270968" w:rsidRDefault="009F3284" w:rsidP="00270968">
      <w:pPr>
        <w:pStyle w:val="Odlomakpopis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968">
        <w:rPr>
          <w:rFonts w:ascii="Times New Roman" w:hAnsi="Times New Roman" w:cs="Times New Roman"/>
          <w:sz w:val="24"/>
          <w:szCs w:val="24"/>
        </w:rPr>
        <w:t xml:space="preserve">prezentacija rezultata projekta i njegovo iznošenje u javnost - radionica b. prezentacija provedbe – izrada plakata, predavanja </w:t>
      </w:r>
    </w:p>
    <w:p w14:paraId="29F06D96" w14:textId="77777777" w:rsidR="00270968" w:rsidRPr="00270968" w:rsidRDefault="009F3284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270968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4. </w:t>
      </w:r>
      <w:r w:rsidR="00270968" w:rsidRPr="00270968">
        <w:rPr>
          <w:rFonts w:ascii="Times New Roman" w:hAnsi="Times New Roman" w:cs="Times New Roman"/>
          <w:b/>
          <w:bCs/>
          <w:color w:val="7030A0"/>
          <w:sz w:val="24"/>
          <w:szCs w:val="24"/>
        </w:rPr>
        <w:t>FAZA VALORIZACIJE</w:t>
      </w:r>
    </w:p>
    <w:p w14:paraId="673C8F0A" w14:textId="4B517641" w:rsidR="00E33D63" w:rsidRPr="00270968" w:rsidRDefault="009F3284" w:rsidP="00270968">
      <w:pPr>
        <w:pStyle w:val="Odlomakpopis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968">
        <w:rPr>
          <w:rFonts w:ascii="Times New Roman" w:hAnsi="Times New Roman" w:cs="Times New Roman"/>
          <w:sz w:val="24"/>
          <w:szCs w:val="24"/>
        </w:rPr>
        <w:t>procjena ostvarenosti cilja projekta b. kritička analiza cjelokupnog rada na projektu, teškoće i uspjesi</w:t>
      </w:r>
    </w:p>
    <w:p w14:paraId="67220DF0" w14:textId="67C4DBEE" w:rsidR="004C1198" w:rsidRDefault="004C1198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62297" w14:textId="65D9A843" w:rsidR="004C1198" w:rsidRDefault="004C1198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8EF06" w14:textId="77777777" w:rsidR="004C1198" w:rsidRPr="004C1198" w:rsidRDefault="004C1198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795FB" w14:textId="477AD13F" w:rsidR="004C1198" w:rsidRPr="004C1198" w:rsidRDefault="009F3284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198">
        <w:rPr>
          <w:rFonts w:ascii="Times New Roman" w:hAnsi="Times New Roman" w:cs="Times New Roman"/>
          <w:sz w:val="24"/>
          <w:szCs w:val="24"/>
        </w:rPr>
        <w:t xml:space="preserve"> </w:t>
      </w:r>
      <w:r w:rsidRPr="00270968">
        <w:rPr>
          <w:rFonts w:ascii="Times New Roman" w:hAnsi="Times New Roman" w:cs="Times New Roman"/>
          <w:b/>
          <w:bCs/>
          <w:color w:val="7030A0"/>
          <w:sz w:val="24"/>
          <w:szCs w:val="24"/>
        </w:rPr>
        <w:t>Oblici rada kroz realizaciju projekta</w:t>
      </w:r>
      <w:r w:rsidRPr="004C1198">
        <w:rPr>
          <w:rFonts w:ascii="Times New Roman" w:hAnsi="Times New Roman" w:cs="Times New Roman"/>
          <w:sz w:val="24"/>
          <w:szCs w:val="24"/>
        </w:rPr>
        <w:t>: individualni rad</w:t>
      </w:r>
      <w:r w:rsidR="00270968">
        <w:rPr>
          <w:rFonts w:ascii="Times New Roman" w:hAnsi="Times New Roman" w:cs="Times New Roman"/>
          <w:sz w:val="24"/>
          <w:szCs w:val="24"/>
        </w:rPr>
        <w:t>,</w:t>
      </w:r>
      <w:r w:rsidRPr="004C1198">
        <w:rPr>
          <w:rFonts w:ascii="Times New Roman" w:hAnsi="Times New Roman" w:cs="Times New Roman"/>
          <w:sz w:val="24"/>
          <w:szCs w:val="24"/>
        </w:rPr>
        <w:t xml:space="preserve"> rad u paru</w:t>
      </w:r>
      <w:r w:rsidR="00270968">
        <w:rPr>
          <w:rFonts w:ascii="Times New Roman" w:hAnsi="Times New Roman" w:cs="Times New Roman"/>
          <w:sz w:val="24"/>
          <w:szCs w:val="24"/>
        </w:rPr>
        <w:t>,</w:t>
      </w:r>
      <w:r w:rsidRPr="004C1198">
        <w:rPr>
          <w:rFonts w:ascii="Times New Roman" w:hAnsi="Times New Roman" w:cs="Times New Roman"/>
          <w:sz w:val="24"/>
          <w:szCs w:val="24"/>
        </w:rPr>
        <w:t xml:space="preserve"> grupni rad</w:t>
      </w:r>
    </w:p>
    <w:p w14:paraId="290A1355" w14:textId="0769DDF7" w:rsidR="006B1D93" w:rsidRPr="005E6CEE" w:rsidRDefault="009F3284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70968">
        <w:rPr>
          <w:rFonts w:ascii="Times New Roman" w:hAnsi="Times New Roman" w:cs="Times New Roman"/>
          <w:b/>
          <w:bCs/>
          <w:color w:val="7030A0"/>
          <w:sz w:val="24"/>
          <w:szCs w:val="24"/>
        </w:rPr>
        <w:t>Metode rada:</w:t>
      </w:r>
      <w:r w:rsidRPr="0027096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5E6CEE">
        <w:rPr>
          <w:rFonts w:ascii="Times New Roman" w:hAnsi="Times New Roman" w:cs="Times New Roman"/>
          <w:sz w:val="24"/>
          <w:szCs w:val="24"/>
        </w:rPr>
        <w:t>oluja ideja</w:t>
      </w:r>
      <w:r w:rsidR="00270968" w:rsidRPr="005E6CEE">
        <w:rPr>
          <w:rFonts w:ascii="Times New Roman" w:hAnsi="Times New Roman" w:cs="Times New Roman"/>
          <w:sz w:val="24"/>
          <w:szCs w:val="24"/>
        </w:rPr>
        <w:t>,</w:t>
      </w:r>
      <w:r w:rsidRPr="005E6CEE">
        <w:rPr>
          <w:rFonts w:ascii="Times New Roman" w:hAnsi="Times New Roman" w:cs="Times New Roman"/>
          <w:sz w:val="24"/>
          <w:szCs w:val="24"/>
        </w:rPr>
        <w:t xml:space="preserve"> razmjena misli</w:t>
      </w:r>
      <w:r w:rsidR="00270968" w:rsidRPr="005E6CEE">
        <w:rPr>
          <w:rFonts w:ascii="Times New Roman" w:hAnsi="Times New Roman" w:cs="Times New Roman"/>
          <w:sz w:val="24"/>
          <w:szCs w:val="24"/>
        </w:rPr>
        <w:t>,</w:t>
      </w:r>
      <w:r w:rsidRPr="005E6CEE">
        <w:rPr>
          <w:rFonts w:ascii="Times New Roman" w:hAnsi="Times New Roman" w:cs="Times New Roman"/>
          <w:sz w:val="24"/>
          <w:szCs w:val="24"/>
        </w:rPr>
        <w:t xml:space="preserve"> diskusija rad na knjižničnoj građi, web literatur</w:t>
      </w:r>
      <w:r w:rsidR="005E6CEE" w:rsidRPr="005E6CEE">
        <w:rPr>
          <w:rFonts w:ascii="Times New Roman" w:hAnsi="Times New Roman" w:cs="Times New Roman"/>
          <w:sz w:val="24"/>
          <w:szCs w:val="24"/>
        </w:rPr>
        <w:t xml:space="preserve">e, </w:t>
      </w:r>
      <w:r w:rsidR="0065787C">
        <w:rPr>
          <w:rFonts w:ascii="Times New Roman" w:hAnsi="Times New Roman" w:cs="Times New Roman"/>
          <w:sz w:val="24"/>
          <w:szCs w:val="24"/>
        </w:rPr>
        <w:t>i</w:t>
      </w:r>
      <w:r w:rsidR="005E6CEE" w:rsidRPr="005E6CEE">
        <w:rPr>
          <w:rFonts w:ascii="Times New Roman" w:hAnsi="Times New Roman" w:cs="Times New Roman"/>
          <w:sz w:val="24"/>
          <w:szCs w:val="24"/>
        </w:rPr>
        <w:t xml:space="preserve">straživački rad, kreativno stvaranje radionice i mini-konferencije </w:t>
      </w:r>
    </w:p>
    <w:p w14:paraId="157CAF75" w14:textId="77777777" w:rsidR="006B1D93" w:rsidRPr="005E6CEE" w:rsidRDefault="006B1D93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</w:p>
    <w:p w14:paraId="1C7512DB" w14:textId="52610EE2" w:rsidR="001D04FF" w:rsidRPr="006D6E42" w:rsidRDefault="001D04FF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</w:p>
    <w:p w14:paraId="293AD282" w14:textId="77777777" w:rsidR="00152751" w:rsidRPr="00373033" w:rsidRDefault="00152751" w:rsidP="00373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Verdana" w:hAnsi="Verdana"/>
          <w:color w:val="221F1F"/>
        </w:rPr>
      </w:pPr>
    </w:p>
    <w:p w14:paraId="574480C8" w14:textId="6BCF0E0E" w:rsidR="00B746D0" w:rsidRPr="00F8406F" w:rsidRDefault="00B746D0" w:rsidP="00B746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18"/>
          <w:szCs w:val="24"/>
        </w:rPr>
      </w:pPr>
      <w:r w:rsidRPr="00F8406F">
        <w:rPr>
          <w:rFonts w:ascii="Open Sans" w:eastAsia="Times New Roman" w:hAnsi="Open Sans" w:cs="Times New Roman"/>
          <w:i/>
          <w:iCs/>
          <w:color w:val="444444"/>
          <w:sz w:val="18"/>
          <w:szCs w:val="24"/>
        </w:rPr>
        <w:t>*U zagradama su navedena slova koja označavaju </w:t>
      </w:r>
      <w:r w:rsidRPr="00F8406F">
        <w:rPr>
          <w:rFonts w:ascii="Open Sans" w:eastAsia="Times New Roman" w:hAnsi="Open Sans" w:cs="Times New Roman"/>
          <w:i/>
          <w:iCs/>
          <w:color w:val="444444"/>
          <w:sz w:val="18"/>
          <w:szCs w:val="24"/>
          <w:u w:val="single"/>
        </w:rPr>
        <w:t>aktivnosti</w:t>
      </w:r>
      <w:r w:rsidRPr="00F8406F">
        <w:rPr>
          <w:rFonts w:ascii="Open Sans" w:eastAsia="Times New Roman" w:hAnsi="Open Sans" w:cs="Times New Roman"/>
          <w:i/>
          <w:iCs/>
          <w:color w:val="444444"/>
          <w:sz w:val="18"/>
          <w:szCs w:val="24"/>
        </w:rPr>
        <w:t xml:space="preserve"> ovog scenarija poučavanja, a njihovom se realizacijom doprinosi ostvarenju </w:t>
      </w:r>
      <w:r w:rsidR="00387E45">
        <w:rPr>
          <w:rFonts w:ascii="Open Sans" w:eastAsia="Times New Roman" w:hAnsi="Open Sans" w:cs="Times New Roman"/>
          <w:i/>
          <w:iCs/>
          <w:color w:val="444444"/>
          <w:sz w:val="18"/>
          <w:szCs w:val="24"/>
        </w:rPr>
        <w:t>pojedinog</w:t>
      </w:r>
      <w:r w:rsidRPr="00F8406F">
        <w:rPr>
          <w:rFonts w:ascii="Open Sans" w:eastAsia="Times New Roman" w:hAnsi="Open Sans" w:cs="Times New Roman"/>
          <w:i/>
          <w:iCs/>
          <w:color w:val="444444"/>
          <w:sz w:val="18"/>
          <w:szCs w:val="24"/>
        </w:rPr>
        <w:t xml:space="preserve"> ishoda.</w:t>
      </w:r>
    </w:p>
    <w:p w14:paraId="4E980C72" w14:textId="77777777" w:rsidR="00A94E2E" w:rsidRDefault="00A94E2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F38F739" w14:textId="77777777" w:rsidR="00504F9B" w:rsidRDefault="00010514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……………………………………………………………………………………………</w:t>
      </w:r>
    </w:p>
    <w:p w14:paraId="7DF42CFD" w14:textId="191A40E9" w:rsidR="00E12DE8" w:rsidRPr="006E5E21" w:rsidRDefault="00B6178C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E21">
        <w:rPr>
          <w:rFonts w:ascii="Times New Roman" w:hAnsi="Times New Roman" w:cs="Times New Roman"/>
          <w:b/>
          <w:sz w:val="24"/>
          <w:szCs w:val="24"/>
        </w:rPr>
        <w:t>Opis aktivnosti:</w:t>
      </w:r>
      <w:r w:rsidR="00010514" w:rsidRPr="006E5E21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563"/>
      </w:tblGrid>
      <w:tr w:rsidR="00914EDC" w:rsidRPr="00914EDC" w14:paraId="0798C2A2" w14:textId="77777777" w:rsidTr="00316F9C">
        <w:trPr>
          <w:trHeight w:val="440"/>
        </w:trPr>
        <w:tc>
          <w:tcPr>
            <w:tcW w:w="563" w:type="dxa"/>
            <w:shd w:val="clear" w:color="auto" w:fill="04A29B"/>
          </w:tcPr>
          <w:p w14:paraId="1B6EE01F" w14:textId="77777777" w:rsidR="00E12DE8" w:rsidRPr="00914EDC" w:rsidRDefault="00E12DE8" w:rsidP="006A2C1B">
            <w:pPr>
              <w:spacing w:line="240" w:lineRule="auto"/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r w:rsidRPr="00914EDC">
              <w:rPr>
                <w:b/>
                <w:color w:val="FFFFFF" w:themeColor="background1"/>
                <w:sz w:val="48"/>
                <w:szCs w:val="48"/>
              </w:rPr>
              <w:t>A</w:t>
            </w:r>
          </w:p>
        </w:tc>
      </w:tr>
    </w:tbl>
    <w:p w14:paraId="5DB8D983" w14:textId="5FC8A6BC" w:rsidR="00316F9C" w:rsidRPr="00C7421C" w:rsidRDefault="000020D5" w:rsidP="00316F9C">
      <w:pPr>
        <w:widowControl w:val="0"/>
        <w:tabs>
          <w:tab w:val="right" w:pos="9029"/>
        </w:tabs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C7421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Što trebamo znati </w:t>
      </w:r>
      <w:r w:rsidR="000D5D10" w:rsidRPr="00C7421C">
        <w:rPr>
          <w:rFonts w:ascii="Times New Roman" w:hAnsi="Times New Roman" w:cs="Times New Roman"/>
          <w:b/>
          <w:color w:val="7030A0"/>
          <w:sz w:val="24"/>
          <w:szCs w:val="24"/>
        </w:rPr>
        <w:t>o osnovnim pojmovima, modelima i pristupima</w:t>
      </w:r>
      <w:r w:rsidR="00DC7093" w:rsidRPr="00C7421C">
        <w:rPr>
          <w:rFonts w:ascii="Times New Roman" w:hAnsi="Times New Roman" w:cs="Times New Roman"/>
          <w:b/>
          <w:color w:val="7030A0"/>
          <w:sz w:val="24"/>
          <w:szCs w:val="24"/>
        </w:rPr>
        <w:t>?</w:t>
      </w:r>
    </w:p>
    <w:p w14:paraId="6FBB18FE" w14:textId="77777777" w:rsidR="00520466" w:rsidRPr="006E5E21" w:rsidRDefault="00520466" w:rsidP="006426A8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418D2A56" w14:textId="3E1364BE" w:rsidR="00FD759C" w:rsidRPr="006E5E21" w:rsidRDefault="006E3E4E" w:rsidP="006426A8">
      <w:pPr>
        <w:jc w:val="both"/>
        <w:rPr>
          <w:rFonts w:ascii="Times New Roman" w:hAnsi="Times New Roman" w:cs="Times New Roman"/>
          <w:sz w:val="24"/>
          <w:szCs w:val="24"/>
        </w:rPr>
      </w:pPr>
      <w:r w:rsidRPr="006E5E21">
        <w:rPr>
          <w:rFonts w:ascii="Times New Roman" w:hAnsi="Times New Roman" w:cs="Times New Roman"/>
          <w:sz w:val="24"/>
          <w:szCs w:val="24"/>
        </w:rPr>
        <w:t>Učenici (</w:t>
      </w:r>
      <w:r w:rsidR="000D5D10" w:rsidRPr="006E5E21">
        <w:rPr>
          <w:rFonts w:ascii="Times New Roman" w:hAnsi="Times New Roman" w:cs="Times New Roman"/>
          <w:sz w:val="24"/>
          <w:szCs w:val="24"/>
        </w:rPr>
        <w:t xml:space="preserve">treći </w:t>
      </w:r>
      <w:r w:rsidRPr="006E5E21">
        <w:rPr>
          <w:rFonts w:ascii="Times New Roman" w:hAnsi="Times New Roman" w:cs="Times New Roman"/>
          <w:sz w:val="24"/>
          <w:szCs w:val="24"/>
        </w:rPr>
        <w:t xml:space="preserve">razred </w:t>
      </w:r>
      <w:r w:rsidR="006F7419">
        <w:rPr>
          <w:rFonts w:ascii="Times New Roman" w:hAnsi="Times New Roman" w:cs="Times New Roman"/>
          <w:sz w:val="24"/>
          <w:szCs w:val="24"/>
        </w:rPr>
        <w:t xml:space="preserve">za zanimanje </w:t>
      </w:r>
      <w:r w:rsidRPr="006E5E21">
        <w:rPr>
          <w:rFonts w:ascii="Times New Roman" w:hAnsi="Times New Roman" w:cs="Times New Roman"/>
          <w:sz w:val="24"/>
          <w:szCs w:val="24"/>
        </w:rPr>
        <w:t>medicinska sestra/medicinski tehničar) su na prethodnom nastavnom satu dobili pripremu za planiranu projektnu aktivnost u okviru koje su proučili sadržaj „</w:t>
      </w:r>
      <w:r w:rsidR="00983CCD" w:rsidRPr="006E5E21">
        <w:rPr>
          <w:rFonts w:ascii="Times New Roman" w:hAnsi="Times New Roman" w:cs="Times New Roman"/>
          <w:sz w:val="24"/>
          <w:szCs w:val="24"/>
        </w:rPr>
        <w:t xml:space="preserve">Osnovni </w:t>
      </w:r>
      <w:r w:rsidR="005D4ADB" w:rsidRPr="006E5E21">
        <w:rPr>
          <w:rFonts w:ascii="Times New Roman" w:hAnsi="Times New Roman" w:cs="Times New Roman"/>
          <w:sz w:val="24"/>
          <w:szCs w:val="24"/>
        </w:rPr>
        <w:t xml:space="preserve">pojmovi, </w:t>
      </w:r>
      <w:r w:rsidR="00983CCD" w:rsidRPr="006E5E21">
        <w:rPr>
          <w:rFonts w:ascii="Times New Roman" w:hAnsi="Times New Roman" w:cs="Times New Roman"/>
          <w:sz w:val="24"/>
          <w:szCs w:val="24"/>
        </w:rPr>
        <w:t>modeli</w:t>
      </w:r>
      <w:r w:rsidR="005D4ADB" w:rsidRPr="006E5E21">
        <w:rPr>
          <w:rFonts w:ascii="Times New Roman" w:hAnsi="Times New Roman" w:cs="Times New Roman"/>
          <w:sz w:val="24"/>
          <w:szCs w:val="24"/>
        </w:rPr>
        <w:t xml:space="preserve"> i pristup osobama s invaliditetom</w:t>
      </w:r>
      <w:r w:rsidRPr="006E5E21">
        <w:rPr>
          <w:rFonts w:ascii="Times New Roman" w:hAnsi="Times New Roman" w:cs="Times New Roman"/>
          <w:sz w:val="24"/>
          <w:szCs w:val="24"/>
        </w:rPr>
        <w:t xml:space="preserve">“ </w:t>
      </w:r>
      <w:r w:rsidR="00BA0D64" w:rsidRPr="006E5E21">
        <w:rPr>
          <w:rFonts w:ascii="Times New Roman" w:hAnsi="Times New Roman" w:cs="Times New Roman"/>
          <w:sz w:val="24"/>
          <w:szCs w:val="24"/>
        </w:rPr>
        <w:t xml:space="preserve">iz publikacije Zdravstvena njega osoba s invaliditetom </w:t>
      </w:r>
      <w:r w:rsidR="005D4ADB" w:rsidRPr="006E5E21">
        <w:rPr>
          <w:rFonts w:ascii="Times New Roman" w:hAnsi="Times New Roman" w:cs="Times New Roman"/>
          <w:sz w:val="24"/>
          <w:szCs w:val="24"/>
        </w:rPr>
        <w:t xml:space="preserve"> autorice Marije Ljubičić</w:t>
      </w:r>
      <w:r w:rsidR="00BA0D64" w:rsidRPr="006E5E21">
        <w:rPr>
          <w:rFonts w:ascii="Times New Roman" w:hAnsi="Times New Roman" w:cs="Times New Roman"/>
          <w:sz w:val="24"/>
          <w:szCs w:val="24"/>
        </w:rPr>
        <w:t xml:space="preserve">. </w:t>
      </w:r>
      <w:r w:rsidRPr="006E5E21">
        <w:rPr>
          <w:rFonts w:ascii="Times New Roman" w:hAnsi="Times New Roman" w:cs="Times New Roman"/>
          <w:sz w:val="24"/>
          <w:szCs w:val="24"/>
        </w:rPr>
        <w:t xml:space="preserve">Učenici prihvaćaju plan </w:t>
      </w:r>
      <w:r w:rsidR="00BA0D64" w:rsidRPr="006E5E21">
        <w:rPr>
          <w:rFonts w:ascii="Times New Roman" w:hAnsi="Times New Roman" w:cs="Times New Roman"/>
          <w:sz w:val="24"/>
          <w:szCs w:val="24"/>
        </w:rPr>
        <w:t xml:space="preserve">kojim su predviđene </w:t>
      </w:r>
      <w:r w:rsidRPr="006E5E21">
        <w:rPr>
          <w:rFonts w:ascii="Times New Roman" w:hAnsi="Times New Roman" w:cs="Times New Roman"/>
          <w:sz w:val="24"/>
          <w:szCs w:val="24"/>
        </w:rPr>
        <w:t>projektne aktivnosti</w:t>
      </w:r>
      <w:r w:rsidR="003E6A1B" w:rsidRPr="006E5E21">
        <w:rPr>
          <w:rFonts w:ascii="Times New Roman" w:hAnsi="Times New Roman" w:cs="Times New Roman"/>
          <w:sz w:val="24"/>
          <w:szCs w:val="24"/>
        </w:rPr>
        <w:t>,</w:t>
      </w:r>
      <w:r w:rsidRPr="006E5E21">
        <w:rPr>
          <w:rFonts w:ascii="Times New Roman" w:hAnsi="Times New Roman" w:cs="Times New Roman"/>
          <w:sz w:val="24"/>
          <w:szCs w:val="24"/>
        </w:rPr>
        <w:t xml:space="preserve"> planiraju proces učenja, potrebno vrijeme i upravljaju svojim aktivnostima. </w:t>
      </w:r>
      <w:r w:rsidR="003E6A1B" w:rsidRPr="006E5E21">
        <w:rPr>
          <w:rFonts w:ascii="Times New Roman" w:hAnsi="Times New Roman" w:cs="Times New Roman"/>
          <w:sz w:val="24"/>
          <w:szCs w:val="24"/>
        </w:rPr>
        <w:t xml:space="preserve">Nakon </w:t>
      </w:r>
      <w:r w:rsidR="00181B6F" w:rsidRPr="006E5E21">
        <w:rPr>
          <w:rFonts w:ascii="Times New Roman" w:hAnsi="Times New Roman" w:cs="Times New Roman"/>
          <w:sz w:val="24"/>
          <w:szCs w:val="24"/>
        </w:rPr>
        <w:t xml:space="preserve">proučavanja navedene publikacije </w:t>
      </w:r>
      <w:r w:rsidRPr="006E5E21">
        <w:rPr>
          <w:rFonts w:ascii="Times New Roman" w:hAnsi="Times New Roman" w:cs="Times New Roman"/>
          <w:sz w:val="24"/>
          <w:szCs w:val="24"/>
        </w:rPr>
        <w:t xml:space="preserve"> provode SWOT analizu </w:t>
      </w:r>
      <w:r w:rsidR="00F0466B" w:rsidRPr="006E5E21">
        <w:rPr>
          <w:rFonts w:ascii="Times New Roman" w:hAnsi="Times New Roman" w:cs="Times New Roman"/>
          <w:sz w:val="24"/>
          <w:szCs w:val="24"/>
        </w:rPr>
        <w:t>z</w:t>
      </w:r>
      <w:r w:rsidRPr="006E5E21">
        <w:rPr>
          <w:rFonts w:ascii="Times New Roman" w:hAnsi="Times New Roman" w:cs="Times New Roman"/>
          <w:sz w:val="24"/>
          <w:szCs w:val="24"/>
        </w:rPr>
        <w:t xml:space="preserve">a </w:t>
      </w:r>
      <w:r w:rsidR="00332647" w:rsidRPr="006E5E21">
        <w:rPr>
          <w:rFonts w:ascii="Times New Roman" w:hAnsi="Times New Roman" w:cs="Times New Roman"/>
          <w:sz w:val="24"/>
          <w:szCs w:val="24"/>
        </w:rPr>
        <w:t>poznate i nepoznate termi</w:t>
      </w:r>
      <w:r w:rsidR="00F0466B" w:rsidRPr="006E5E21">
        <w:rPr>
          <w:rFonts w:ascii="Times New Roman" w:hAnsi="Times New Roman" w:cs="Times New Roman"/>
          <w:sz w:val="24"/>
          <w:szCs w:val="24"/>
        </w:rPr>
        <w:t xml:space="preserve">ne </w:t>
      </w:r>
      <w:r w:rsidR="00332647" w:rsidRPr="006E5E21">
        <w:rPr>
          <w:rFonts w:ascii="Times New Roman" w:hAnsi="Times New Roman" w:cs="Times New Roman"/>
          <w:sz w:val="24"/>
          <w:szCs w:val="24"/>
        </w:rPr>
        <w:t xml:space="preserve"> u skrb za osobe s invaliditetom. </w:t>
      </w:r>
      <w:r w:rsidR="00231B81" w:rsidRPr="006E5E21">
        <w:rPr>
          <w:rFonts w:ascii="Times New Roman" w:hAnsi="Times New Roman" w:cs="Times New Roman"/>
          <w:sz w:val="24"/>
          <w:szCs w:val="24"/>
        </w:rPr>
        <w:t xml:space="preserve">Kada se definiraju pojmovi </w:t>
      </w:r>
      <w:r w:rsidR="002C48A9" w:rsidRPr="006E5E21">
        <w:rPr>
          <w:rFonts w:ascii="Times New Roman" w:hAnsi="Times New Roman" w:cs="Times New Roman"/>
          <w:sz w:val="24"/>
          <w:szCs w:val="24"/>
        </w:rPr>
        <w:t xml:space="preserve">osobe s </w:t>
      </w:r>
      <w:r w:rsidR="004821DB" w:rsidRPr="006E5E21">
        <w:rPr>
          <w:rFonts w:ascii="Times New Roman" w:hAnsi="Times New Roman" w:cs="Times New Roman"/>
          <w:sz w:val="24"/>
          <w:szCs w:val="24"/>
        </w:rPr>
        <w:t xml:space="preserve">invaliditetom naglašava se kako su to „osobe </w:t>
      </w:r>
      <w:r w:rsidRPr="006E5E21">
        <w:rPr>
          <w:rFonts w:ascii="Times New Roman" w:hAnsi="Times New Roman" w:cs="Times New Roman"/>
          <w:sz w:val="24"/>
          <w:szCs w:val="24"/>
        </w:rPr>
        <w:t xml:space="preserve"> </w:t>
      </w:r>
      <w:r w:rsidR="0073312A" w:rsidRPr="006E5E21">
        <w:rPr>
          <w:rFonts w:ascii="Times New Roman" w:hAnsi="Times New Roman" w:cs="Times New Roman"/>
          <w:sz w:val="24"/>
          <w:szCs w:val="24"/>
        </w:rPr>
        <w:t xml:space="preserve">koje zbog svoje različitosti koja je nastala </w:t>
      </w:r>
      <w:r w:rsidR="00AC0DA7" w:rsidRPr="006E5E21">
        <w:rPr>
          <w:rFonts w:ascii="Times New Roman" w:hAnsi="Times New Roman" w:cs="Times New Roman"/>
          <w:sz w:val="24"/>
          <w:szCs w:val="24"/>
        </w:rPr>
        <w:t>zbog bolesti ili povreda nisu u mogućnosti vlastitom snagom osigurati odgovarajući položaj u dru</w:t>
      </w:r>
      <w:r w:rsidR="00C8220F" w:rsidRPr="006E5E21">
        <w:rPr>
          <w:rFonts w:ascii="Times New Roman" w:hAnsi="Times New Roman" w:cs="Times New Roman"/>
          <w:sz w:val="24"/>
          <w:szCs w:val="24"/>
        </w:rPr>
        <w:t xml:space="preserve">štvu.“ </w:t>
      </w:r>
      <w:r w:rsidR="009A76C5" w:rsidRPr="006E5E21">
        <w:rPr>
          <w:rFonts w:ascii="Times New Roman" w:hAnsi="Times New Roman" w:cs="Times New Roman"/>
          <w:sz w:val="24"/>
          <w:szCs w:val="24"/>
        </w:rPr>
        <w:t xml:space="preserve">Definiranje osoba s invaliditetom nalazi se u dokumentima poput  </w:t>
      </w:r>
      <w:r w:rsidR="00E805E0" w:rsidRPr="006E5E21">
        <w:rPr>
          <w:rFonts w:ascii="Times New Roman" w:hAnsi="Times New Roman" w:cs="Times New Roman"/>
          <w:sz w:val="24"/>
          <w:szCs w:val="24"/>
        </w:rPr>
        <w:t xml:space="preserve"> Deklaracije o pravima osoba s invaliditetom, Konvencije o pravima osoba s invaliditetom, </w:t>
      </w:r>
      <w:r w:rsidR="00345F81" w:rsidRPr="006E5E21">
        <w:rPr>
          <w:rFonts w:ascii="Times New Roman" w:hAnsi="Times New Roman" w:cs="Times New Roman"/>
          <w:sz w:val="24"/>
          <w:szCs w:val="24"/>
        </w:rPr>
        <w:t>Zakonu o profesionalnoj rehabilitaciji</w:t>
      </w:r>
      <w:r w:rsidR="00AA4F75" w:rsidRPr="006E5E21">
        <w:rPr>
          <w:rFonts w:ascii="Times New Roman" w:hAnsi="Times New Roman" w:cs="Times New Roman"/>
          <w:sz w:val="24"/>
          <w:szCs w:val="24"/>
        </w:rPr>
        <w:t xml:space="preserve"> i zapošljavanju osoba s invaliditetom</w:t>
      </w:r>
      <w:r w:rsidR="001D628E" w:rsidRPr="006E5E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628E" w:rsidRPr="006E5E21">
        <w:rPr>
          <w:rFonts w:ascii="Times New Roman" w:hAnsi="Times New Roman" w:cs="Times New Roman"/>
          <w:sz w:val="24"/>
          <w:szCs w:val="24"/>
        </w:rPr>
        <w:t>Sheratonska</w:t>
      </w:r>
      <w:proofErr w:type="spellEnd"/>
      <w:r w:rsidR="001D628E" w:rsidRPr="006E5E21">
        <w:rPr>
          <w:rFonts w:ascii="Times New Roman" w:hAnsi="Times New Roman" w:cs="Times New Roman"/>
          <w:sz w:val="24"/>
          <w:szCs w:val="24"/>
        </w:rPr>
        <w:t xml:space="preserve"> deklaracije i sl. </w:t>
      </w:r>
    </w:p>
    <w:p w14:paraId="7A88A74B" w14:textId="36A24BC9" w:rsidR="00B84475" w:rsidRPr="006E5E21" w:rsidRDefault="00F40865" w:rsidP="006426A8">
      <w:pPr>
        <w:jc w:val="both"/>
        <w:rPr>
          <w:rFonts w:ascii="Times New Roman" w:hAnsi="Times New Roman" w:cs="Times New Roman"/>
          <w:sz w:val="24"/>
          <w:szCs w:val="24"/>
        </w:rPr>
      </w:pPr>
      <w:r w:rsidRPr="006E5E21">
        <w:rPr>
          <w:rFonts w:ascii="Times New Roman" w:hAnsi="Times New Roman" w:cs="Times New Roman"/>
          <w:sz w:val="24"/>
          <w:szCs w:val="24"/>
        </w:rPr>
        <w:t xml:space="preserve">Nakon provedene SWOT analize </w:t>
      </w:r>
      <w:r w:rsidR="00B84475" w:rsidRPr="006E5E21">
        <w:rPr>
          <w:rFonts w:ascii="Times New Roman" w:hAnsi="Times New Roman" w:cs="Times New Roman"/>
          <w:sz w:val="24"/>
          <w:szCs w:val="24"/>
        </w:rPr>
        <w:t>postavljam pitanje za učenike:</w:t>
      </w:r>
      <w:r w:rsidR="00BD1898" w:rsidRPr="006E5E21">
        <w:rPr>
          <w:rFonts w:ascii="Times New Roman" w:hAnsi="Times New Roman" w:cs="Times New Roman"/>
          <w:sz w:val="24"/>
          <w:szCs w:val="24"/>
        </w:rPr>
        <w:t xml:space="preserve"> </w:t>
      </w:r>
      <w:r w:rsidR="00BD1898" w:rsidRPr="006E5E2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B422CC6" wp14:editId="4B3A6CD5">
            <wp:simplePos x="0" y="0"/>
            <wp:positionH relativeFrom="column">
              <wp:posOffset>3939540</wp:posOffset>
            </wp:positionH>
            <wp:positionV relativeFrom="paragraph">
              <wp:posOffset>-1905</wp:posOffset>
            </wp:positionV>
            <wp:extent cx="1788160" cy="1341120"/>
            <wp:effectExtent l="0" t="0" r="2540" b="0"/>
            <wp:wrapTight wrapText="bothSides">
              <wp:wrapPolygon edited="0">
                <wp:start x="920" y="0"/>
                <wp:lineTo x="0" y="614"/>
                <wp:lineTo x="0" y="20250"/>
                <wp:lineTo x="460" y="21170"/>
                <wp:lineTo x="920" y="21170"/>
                <wp:lineTo x="20480" y="21170"/>
                <wp:lineTo x="20940" y="21170"/>
                <wp:lineTo x="21401" y="20250"/>
                <wp:lineTo x="21401" y="614"/>
                <wp:lineTo x="20480" y="0"/>
                <wp:lineTo x="920" y="0"/>
              </wp:wrapPolygon>
            </wp:wrapTight>
            <wp:docPr id="9" name="Slika 9" descr="3 Ways to Enhance Daily Life for a Person with a Disa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 Ways to Enhance Daily Life for a Person with a Disabilit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341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3D28DA2E" w14:textId="77777777" w:rsidR="00B84475" w:rsidRPr="006E5E21" w:rsidRDefault="00B84475" w:rsidP="006426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133D04" w14:textId="666B4700" w:rsidR="00FD759C" w:rsidRDefault="0080579A" w:rsidP="006426A8">
      <w:pPr>
        <w:jc w:val="both"/>
      </w:pPr>
      <w:r w:rsidRPr="006E5E21">
        <w:rPr>
          <w:rFonts w:ascii="Times New Roman" w:hAnsi="Times New Roman" w:cs="Times New Roman"/>
          <w:b/>
          <w:bCs/>
          <w:sz w:val="24"/>
          <w:szCs w:val="24"/>
        </w:rPr>
        <w:t>Imaju li svi ljudi na svijetu iste osnovne potrebe</w:t>
      </w:r>
      <w:r w:rsidR="00512CDE" w:rsidRPr="006E5E21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0761D6" w:rsidRPr="006E5E21">
        <w:rPr>
          <w:rFonts w:ascii="Times New Roman" w:hAnsi="Times New Roman" w:cs="Times New Roman"/>
          <w:sz w:val="24"/>
          <w:szCs w:val="24"/>
        </w:rPr>
        <w:t xml:space="preserve"> </w:t>
      </w:r>
      <w:r w:rsidR="00953D4E" w:rsidRPr="006E5E21">
        <w:rPr>
          <w:rFonts w:ascii="Times New Roman" w:hAnsi="Times New Roman" w:cs="Times New Roman"/>
          <w:sz w:val="24"/>
          <w:szCs w:val="24"/>
        </w:rPr>
        <w:t xml:space="preserve">Učenici su dobili zadatak da prouče </w:t>
      </w:r>
      <w:r w:rsidR="00CC355E" w:rsidRPr="006E5E21">
        <w:rPr>
          <w:rFonts w:ascii="Times New Roman" w:hAnsi="Times New Roman" w:cs="Times New Roman"/>
          <w:sz w:val="24"/>
          <w:szCs w:val="24"/>
        </w:rPr>
        <w:t xml:space="preserve">sadržaj iz udžbenika Opća načela zdravlja i njege „Osnovne ljudske potrebe Virginije </w:t>
      </w:r>
      <w:r w:rsidRPr="006E5E21">
        <w:rPr>
          <w:rFonts w:ascii="Times New Roman" w:hAnsi="Times New Roman" w:cs="Times New Roman"/>
          <w:sz w:val="24"/>
          <w:szCs w:val="24"/>
        </w:rPr>
        <w:t>Henderson</w:t>
      </w:r>
      <w:r w:rsidR="00E26259" w:rsidRPr="006E5E21">
        <w:rPr>
          <w:rFonts w:ascii="Times New Roman" w:hAnsi="Times New Roman" w:cs="Times New Roman"/>
          <w:sz w:val="24"/>
          <w:szCs w:val="24"/>
        </w:rPr>
        <w:t xml:space="preserve">“. </w:t>
      </w:r>
      <w:r w:rsidR="00CC355E" w:rsidRPr="006E5E21">
        <w:rPr>
          <w:rFonts w:ascii="Times New Roman" w:hAnsi="Times New Roman" w:cs="Times New Roman"/>
          <w:sz w:val="24"/>
          <w:szCs w:val="24"/>
        </w:rPr>
        <w:t xml:space="preserve">Učenici pristupaju proučavanju problema i do idućeg nastavnog sata </w:t>
      </w:r>
      <w:r w:rsidR="009F1CF8" w:rsidRPr="006E5E21">
        <w:rPr>
          <w:rFonts w:ascii="Times New Roman" w:hAnsi="Times New Roman" w:cs="Times New Roman"/>
          <w:sz w:val="24"/>
          <w:szCs w:val="24"/>
        </w:rPr>
        <w:t>će pripremiti diskusiju na temu“</w:t>
      </w:r>
      <w:r w:rsidR="00953D4E" w:rsidRPr="006E5E21">
        <w:rPr>
          <w:rFonts w:ascii="Times New Roman" w:hAnsi="Times New Roman" w:cs="Times New Roman"/>
          <w:sz w:val="24"/>
          <w:szCs w:val="24"/>
        </w:rPr>
        <w:t xml:space="preserve"> </w:t>
      </w:r>
      <w:r w:rsidR="009F1CF8" w:rsidRPr="006E5E21">
        <w:rPr>
          <w:rFonts w:ascii="Times New Roman" w:hAnsi="Times New Roman" w:cs="Times New Roman"/>
          <w:sz w:val="24"/>
          <w:szCs w:val="24"/>
        </w:rPr>
        <w:t xml:space="preserve">Koja su nam znanja potrebna i trebamo li </w:t>
      </w:r>
      <w:r w:rsidR="00BF0AE9" w:rsidRPr="006E5E21">
        <w:rPr>
          <w:rFonts w:ascii="Times New Roman" w:hAnsi="Times New Roman" w:cs="Times New Roman"/>
          <w:sz w:val="24"/>
          <w:szCs w:val="24"/>
        </w:rPr>
        <w:t>mijenjati svoje stavove prema osobama s invaliditetom</w:t>
      </w:r>
      <w:r w:rsidR="00BF0AE9">
        <w:t>?</w:t>
      </w:r>
    </w:p>
    <w:p w14:paraId="540B7DAB" w14:textId="0AB73E0E" w:rsidR="00520466" w:rsidRDefault="00520466" w:rsidP="006426A8">
      <w:pPr>
        <w:jc w:val="both"/>
        <w:rPr>
          <w:rFonts w:eastAsia="Times New Roman"/>
          <w:color w:val="444444"/>
          <w:sz w:val="24"/>
          <w:szCs w:val="24"/>
        </w:rPr>
      </w:pPr>
    </w:p>
    <w:p w14:paraId="5A8B6774" w14:textId="77777777" w:rsidR="00C92CB4" w:rsidRDefault="004951FF" w:rsidP="00C60BBF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2A848A8F" w14:textId="222B1B21" w:rsidR="00C92CB4" w:rsidRDefault="00C92CB4" w:rsidP="00C92CB4">
      <w:pPr>
        <w:widowControl w:val="0"/>
        <w:tabs>
          <w:tab w:val="right" w:pos="9029"/>
        </w:tabs>
        <w:spacing w:line="240" w:lineRule="auto"/>
        <w:rPr>
          <w:b/>
          <w:color w:val="04A29B"/>
          <w:sz w:val="32"/>
          <w:szCs w:val="32"/>
        </w:rPr>
      </w:pP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563"/>
      </w:tblGrid>
      <w:tr w:rsidR="00C92CB4" w:rsidRPr="00914EDC" w14:paraId="3A1655DD" w14:textId="77777777" w:rsidTr="00ED20C7">
        <w:trPr>
          <w:trHeight w:val="440"/>
        </w:trPr>
        <w:tc>
          <w:tcPr>
            <w:tcW w:w="563" w:type="dxa"/>
            <w:shd w:val="clear" w:color="auto" w:fill="04A29B"/>
          </w:tcPr>
          <w:p w14:paraId="39C4484C" w14:textId="50E711E8" w:rsidR="00C92CB4" w:rsidRPr="00914EDC" w:rsidRDefault="00C92CB4" w:rsidP="00ED20C7">
            <w:pPr>
              <w:spacing w:line="240" w:lineRule="auto"/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r>
              <w:rPr>
                <w:b/>
                <w:color w:val="FFFFFF" w:themeColor="background1"/>
                <w:sz w:val="48"/>
                <w:szCs w:val="48"/>
              </w:rPr>
              <w:t>B</w:t>
            </w:r>
          </w:p>
        </w:tc>
      </w:tr>
    </w:tbl>
    <w:p w14:paraId="7F6E0678" w14:textId="37BC236E" w:rsidR="00C92CB4" w:rsidRPr="00526A66" w:rsidRDefault="00025C87" w:rsidP="00C92CB4">
      <w:pPr>
        <w:widowControl w:val="0"/>
        <w:tabs>
          <w:tab w:val="right" w:pos="9029"/>
        </w:tabs>
        <w:spacing w:line="240" w:lineRule="auto"/>
        <w:rPr>
          <w:rFonts w:ascii="Times New Roman" w:hAnsi="Times New Roman" w:cs="Times New Roman"/>
          <w:color w:val="E5097F"/>
          <w:sz w:val="28"/>
          <w:szCs w:val="28"/>
        </w:rPr>
      </w:pPr>
      <w:r w:rsidRPr="00526A66">
        <w:rPr>
          <w:rFonts w:ascii="Times New Roman" w:hAnsi="Times New Roman" w:cs="Times New Roman"/>
          <w:b/>
          <w:color w:val="04A29B"/>
          <w:sz w:val="28"/>
          <w:szCs w:val="28"/>
        </w:rPr>
        <w:t>Pripremi</w:t>
      </w:r>
      <w:r w:rsidR="00526A66">
        <w:rPr>
          <w:rFonts w:ascii="Times New Roman" w:hAnsi="Times New Roman" w:cs="Times New Roman"/>
          <w:b/>
          <w:color w:val="04A29B"/>
          <w:sz w:val="28"/>
          <w:szCs w:val="28"/>
        </w:rPr>
        <w:t xml:space="preserve">mo </w:t>
      </w:r>
      <w:r w:rsidRPr="00526A66">
        <w:rPr>
          <w:rFonts w:ascii="Times New Roman" w:hAnsi="Times New Roman" w:cs="Times New Roman"/>
          <w:b/>
          <w:color w:val="04A29B"/>
          <w:sz w:val="28"/>
          <w:szCs w:val="28"/>
        </w:rPr>
        <w:t xml:space="preserve"> </w:t>
      </w:r>
      <w:r w:rsidR="009E3AD0" w:rsidRPr="00526A66">
        <w:rPr>
          <w:rFonts w:ascii="Times New Roman" w:hAnsi="Times New Roman" w:cs="Times New Roman"/>
          <w:b/>
          <w:color w:val="04A29B"/>
          <w:sz w:val="28"/>
          <w:szCs w:val="28"/>
        </w:rPr>
        <w:t>se za mini-konferenciju</w:t>
      </w:r>
      <w:r w:rsidR="00C32C7D" w:rsidRPr="00526A66">
        <w:rPr>
          <w:rFonts w:ascii="Times New Roman" w:hAnsi="Times New Roman" w:cs="Times New Roman"/>
          <w:b/>
          <w:color w:val="04A29B"/>
          <w:sz w:val="28"/>
          <w:szCs w:val="28"/>
        </w:rPr>
        <w:t xml:space="preserve"> ?</w:t>
      </w:r>
    </w:p>
    <w:p w14:paraId="3AFB1471" w14:textId="77777777" w:rsidR="00C92CB4" w:rsidRPr="00526A66" w:rsidRDefault="00C92CB4" w:rsidP="00C92CB4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4D4C0DCA" w14:textId="77777777" w:rsidR="00C92CB4" w:rsidRPr="00526A66" w:rsidRDefault="00C92CB4" w:rsidP="00C92CB4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6977F693" w14:textId="403E85F5" w:rsidR="00C92CB4" w:rsidRPr="00526A66" w:rsidRDefault="00004B06" w:rsidP="00C92CB4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6">
        <w:rPr>
          <w:rFonts w:ascii="Times New Roman" w:hAnsi="Times New Roman" w:cs="Times New Roman"/>
          <w:sz w:val="24"/>
          <w:szCs w:val="24"/>
        </w:rPr>
        <w:t xml:space="preserve">Nakon što su proučili literaturu i spoznali kako se u javnosti još uvijek koristi terminologija koja je </w:t>
      </w:r>
      <w:proofErr w:type="spellStart"/>
      <w:r w:rsidRPr="00526A66">
        <w:rPr>
          <w:rFonts w:ascii="Times New Roman" w:hAnsi="Times New Roman" w:cs="Times New Roman"/>
          <w:sz w:val="24"/>
          <w:szCs w:val="24"/>
        </w:rPr>
        <w:t>stigmatizirajuća</w:t>
      </w:r>
      <w:proofErr w:type="spellEnd"/>
      <w:r w:rsidRPr="00526A66">
        <w:rPr>
          <w:rFonts w:ascii="Times New Roman" w:hAnsi="Times New Roman" w:cs="Times New Roman"/>
          <w:sz w:val="24"/>
          <w:szCs w:val="24"/>
        </w:rPr>
        <w:t xml:space="preserve"> za osobe s </w:t>
      </w:r>
      <w:r w:rsidR="00657B30" w:rsidRPr="00526A66">
        <w:rPr>
          <w:rFonts w:ascii="Times New Roman" w:hAnsi="Times New Roman" w:cs="Times New Roman"/>
          <w:sz w:val="24"/>
          <w:szCs w:val="24"/>
        </w:rPr>
        <w:t xml:space="preserve">invaliditetom učenici planiraju izradu plakata „ispravno/neispravno. </w:t>
      </w:r>
      <w:r w:rsidR="00026FE2" w:rsidRPr="00526A66">
        <w:rPr>
          <w:rFonts w:ascii="Times New Roman" w:hAnsi="Times New Roman" w:cs="Times New Roman"/>
          <w:sz w:val="24"/>
          <w:szCs w:val="24"/>
        </w:rPr>
        <w:t>Sastavljaju popis najčešćih termina koji su demotivirajući i stigmatizirajući za osobe s invaliditetom. (</w:t>
      </w:r>
      <w:r w:rsidR="00EF14D8" w:rsidRPr="00526A66">
        <w:rPr>
          <w:rFonts w:ascii="Times New Roman" w:hAnsi="Times New Roman" w:cs="Times New Roman"/>
          <w:sz w:val="24"/>
          <w:szCs w:val="24"/>
        </w:rPr>
        <w:t>sl</w:t>
      </w:r>
      <w:r w:rsidR="002C1D08" w:rsidRPr="00526A66">
        <w:rPr>
          <w:rFonts w:ascii="Times New Roman" w:hAnsi="Times New Roman" w:cs="Times New Roman"/>
          <w:sz w:val="24"/>
          <w:szCs w:val="24"/>
        </w:rPr>
        <w:t>i</w:t>
      </w:r>
      <w:r w:rsidR="00EF14D8" w:rsidRPr="00526A66">
        <w:rPr>
          <w:rFonts w:ascii="Times New Roman" w:hAnsi="Times New Roman" w:cs="Times New Roman"/>
          <w:sz w:val="24"/>
          <w:szCs w:val="24"/>
        </w:rPr>
        <w:t>jepci /osobe s oštećenjem vida; gluhi</w:t>
      </w:r>
      <w:r w:rsidR="002C1D08" w:rsidRPr="00526A66">
        <w:rPr>
          <w:rFonts w:ascii="Times New Roman" w:hAnsi="Times New Roman" w:cs="Times New Roman"/>
          <w:sz w:val="24"/>
          <w:szCs w:val="24"/>
        </w:rPr>
        <w:t xml:space="preserve">/osobe s oštećenjem sluha; osobe s posebnim potrebama/ </w:t>
      </w:r>
      <w:r w:rsidR="009E3AD0" w:rsidRPr="00526A66">
        <w:rPr>
          <w:rFonts w:ascii="Times New Roman" w:hAnsi="Times New Roman" w:cs="Times New Roman"/>
          <w:sz w:val="24"/>
          <w:szCs w:val="24"/>
        </w:rPr>
        <w:t xml:space="preserve">osobe s invaliditetom…). </w:t>
      </w:r>
    </w:p>
    <w:p w14:paraId="39A5D64E" w14:textId="496F6C30" w:rsidR="009E3AD0" w:rsidRPr="00526A66" w:rsidRDefault="009E3AD0" w:rsidP="00C92CB4">
      <w:pPr>
        <w:jc w:val="both"/>
        <w:rPr>
          <w:rFonts w:ascii="Times New Roman" w:hAnsi="Times New Roman" w:cs="Times New Roman"/>
          <w:sz w:val="24"/>
          <w:szCs w:val="24"/>
        </w:rPr>
      </w:pPr>
      <w:r w:rsidRPr="00526A66">
        <w:rPr>
          <w:rFonts w:ascii="Times New Roman" w:hAnsi="Times New Roman" w:cs="Times New Roman"/>
          <w:sz w:val="24"/>
          <w:szCs w:val="24"/>
        </w:rPr>
        <w:t xml:space="preserve">Učenici uz pomoć nastavnice sastavljaju   popis predavača koje će pozvati na </w:t>
      </w:r>
      <w:r w:rsidR="002C78E5" w:rsidRPr="00526A66">
        <w:rPr>
          <w:rFonts w:ascii="Times New Roman" w:hAnsi="Times New Roman" w:cs="Times New Roman"/>
          <w:sz w:val="24"/>
          <w:szCs w:val="24"/>
        </w:rPr>
        <w:t xml:space="preserve">konferenciju i pripremaju pozivnice i plakat. U pripremi je i popis </w:t>
      </w:r>
      <w:r w:rsidR="00934EFE" w:rsidRPr="00526A66">
        <w:rPr>
          <w:rFonts w:ascii="Times New Roman" w:hAnsi="Times New Roman" w:cs="Times New Roman"/>
          <w:sz w:val="24"/>
          <w:szCs w:val="24"/>
        </w:rPr>
        <w:t xml:space="preserve">namirnica koje će se poslužiti na domjenku (zdrava hrana, voće: jabuke, banane, kruške, </w:t>
      </w:r>
      <w:r w:rsidR="00306498" w:rsidRPr="00526A66">
        <w:rPr>
          <w:rFonts w:ascii="Times New Roman" w:hAnsi="Times New Roman" w:cs="Times New Roman"/>
          <w:sz w:val="24"/>
          <w:szCs w:val="24"/>
        </w:rPr>
        <w:t>voćni sokovi…)</w:t>
      </w:r>
    </w:p>
    <w:p w14:paraId="3A3B5E90" w14:textId="464F2CDD" w:rsidR="00C92CB4" w:rsidRDefault="00C92CB4" w:rsidP="00C92CB4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596F3E6F" w14:textId="5997943D" w:rsidR="004C309A" w:rsidRDefault="004C309A" w:rsidP="00C60BBF">
      <w:pPr>
        <w:widowControl w:val="0"/>
        <w:spacing w:line="240" w:lineRule="auto"/>
        <w:rPr>
          <w:sz w:val="24"/>
          <w:szCs w:val="24"/>
        </w:rPr>
      </w:pPr>
    </w:p>
    <w:p w14:paraId="6D45F5C0" w14:textId="77777777" w:rsidR="00267B8E" w:rsidRDefault="00267B8E" w:rsidP="00C60BBF">
      <w:pPr>
        <w:widowControl w:val="0"/>
        <w:spacing w:line="240" w:lineRule="auto"/>
        <w:rPr>
          <w:sz w:val="24"/>
          <w:szCs w:val="24"/>
        </w:rPr>
      </w:pPr>
    </w:p>
    <w:p w14:paraId="643B0097" w14:textId="14251291" w:rsidR="00C92CB4" w:rsidRDefault="0001126C" w:rsidP="00C60BBF">
      <w:pPr>
        <w:widowControl w:val="0"/>
        <w:spacing w:line="240" w:lineRule="auto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0743457" wp14:editId="33ABE43A">
            <wp:simplePos x="0" y="0"/>
            <wp:positionH relativeFrom="column">
              <wp:posOffset>5090160</wp:posOffset>
            </wp:positionH>
            <wp:positionV relativeFrom="paragraph">
              <wp:posOffset>10795</wp:posOffset>
            </wp:positionV>
            <wp:extent cx="1106805" cy="931545"/>
            <wp:effectExtent l="0" t="0" r="0" b="1905"/>
            <wp:wrapTight wrapText="bothSides">
              <wp:wrapPolygon edited="0">
                <wp:start x="5948" y="0"/>
                <wp:lineTo x="4461" y="883"/>
                <wp:lineTo x="3718" y="7067"/>
                <wp:lineTo x="3718" y="17227"/>
                <wp:lineTo x="4833" y="21202"/>
                <wp:lineTo x="5948" y="21202"/>
                <wp:lineTo x="19704" y="21202"/>
                <wp:lineTo x="21191" y="20761"/>
                <wp:lineTo x="21191" y="883"/>
                <wp:lineTo x="19704" y="0"/>
                <wp:lineTo x="5948" y="0"/>
              </wp:wrapPolygon>
            </wp:wrapTight>
            <wp:docPr id="4" name="Content Placeholder 3" descr="ppppppp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ppppppp.jpg"/>
                    <pic:cNvPicPr>
                      <a:picLocks noGrp="1"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150" t="41728" r="53930" b="1853"/>
                    <a:stretch/>
                  </pic:blipFill>
                  <pic:spPr bwMode="auto">
                    <a:xfrm>
                      <a:off x="0" y="0"/>
                      <a:ext cx="1106805" cy="931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563"/>
      </w:tblGrid>
      <w:tr w:rsidR="008958E7" w14:paraId="76A0AC5E" w14:textId="77777777" w:rsidTr="00914EDC">
        <w:trPr>
          <w:trHeight w:val="440"/>
        </w:trPr>
        <w:tc>
          <w:tcPr>
            <w:tcW w:w="466" w:type="dxa"/>
            <w:shd w:val="clear" w:color="auto" w:fill="04A29B"/>
          </w:tcPr>
          <w:p w14:paraId="0FDB999C" w14:textId="5EACD5CA" w:rsidR="008958E7" w:rsidRDefault="00C92CB4" w:rsidP="006A2C1B">
            <w:pPr>
              <w:spacing w:line="240" w:lineRule="auto"/>
              <w:jc w:val="center"/>
              <w:rPr>
                <w:b/>
                <w:color w:val="E5097F"/>
                <w:sz w:val="48"/>
                <w:szCs w:val="48"/>
              </w:rPr>
            </w:pPr>
            <w:r>
              <w:rPr>
                <w:b/>
                <w:color w:val="FFFFFF" w:themeColor="background1"/>
                <w:sz w:val="48"/>
                <w:szCs w:val="48"/>
              </w:rPr>
              <w:t>C</w:t>
            </w:r>
          </w:p>
        </w:tc>
      </w:tr>
    </w:tbl>
    <w:p w14:paraId="0D0182EB" w14:textId="26953D90" w:rsidR="00B8679F" w:rsidRPr="00C301EA" w:rsidRDefault="00C07A9F" w:rsidP="00010514">
      <w:pPr>
        <w:widowControl w:val="0"/>
        <w:tabs>
          <w:tab w:val="right" w:pos="9029"/>
        </w:tabs>
        <w:spacing w:line="240" w:lineRule="auto"/>
        <w:rPr>
          <w:rFonts w:ascii="Times New Roman" w:hAnsi="Times New Roman" w:cs="Times New Roman"/>
          <w:color w:val="B2A1C7" w:themeColor="accent4" w:themeTint="99"/>
          <w:sz w:val="28"/>
          <w:szCs w:val="28"/>
        </w:rPr>
      </w:pPr>
      <w:r w:rsidRPr="00C301EA">
        <w:rPr>
          <w:rFonts w:ascii="Times New Roman" w:hAnsi="Times New Roman" w:cs="Times New Roman"/>
          <w:b/>
          <w:color w:val="B2A1C7" w:themeColor="accent4" w:themeTint="99"/>
          <w:sz w:val="28"/>
          <w:szCs w:val="28"/>
        </w:rPr>
        <w:t xml:space="preserve">Krenimo s radionicom </w:t>
      </w:r>
    </w:p>
    <w:p w14:paraId="2A663B1B" w14:textId="12E95756" w:rsidR="00D62C5A" w:rsidRDefault="00D62C5A" w:rsidP="00D62C5A">
      <w:pPr>
        <w:jc w:val="both"/>
      </w:pPr>
    </w:p>
    <w:p w14:paraId="361B0F87" w14:textId="73AD8464" w:rsidR="00D62C5A" w:rsidRDefault="00D62C5A" w:rsidP="00D62C5A">
      <w:pPr>
        <w:jc w:val="both"/>
      </w:pPr>
    </w:p>
    <w:p w14:paraId="3E4F7BC0" w14:textId="097CEE18" w:rsidR="001D04FF" w:rsidRPr="00267B8E" w:rsidRDefault="00823844" w:rsidP="00C7421C">
      <w:pPr>
        <w:widowControl w:val="0"/>
        <w:spacing w:line="240" w:lineRule="auto"/>
        <w:jc w:val="both"/>
        <w:rPr>
          <w:rFonts w:ascii="Times New Roman" w:hAnsi="Times New Roman" w:cs="Times New Roman"/>
          <w:color w:val="535353"/>
          <w:sz w:val="24"/>
          <w:szCs w:val="24"/>
        </w:rPr>
      </w:pPr>
      <w:r w:rsidRPr="00267B8E">
        <w:rPr>
          <w:rFonts w:ascii="Times New Roman" w:hAnsi="Times New Roman" w:cs="Times New Roman"/>
          <w:color w:val="535353"/>
          <w:sz w:val="24"/>
          <w:szCs w:val="24"/>
        </w:rPr>
        <w:t xml:space="preserve">Pribor potreban za izradu plakata je </w:t>
      </w:r>
      <w:r w:rsidR="00EB733E" w:rsidRPr="00267B8E">
        <w:rPr>
          <w:rFonts w:ascii="Times New Roman" w:hAnsi="Times New Roman" w:cs="Times New Roman"/>
          <w:color w:val="535353"/>
          <w:sz w:val="24"/>
          <w:szCs w:val="24"/>
        </w:rPr>
        <w:t>pripremljen (</w:t>
      </w:r>
      <w:proofErr w:type="spellStart"/>
      <w:r w:rsidR="00EB733E" w:rsidRPr="00267B8E">
        <w:rPr>
          <w:rFonts w:ascii="Times New Roman" w:hAnsi="Times New Roman" w:cs="Times New Roman"/>
          <w:color w:val="535353"/>
          <w:sz w:val="24"/>
          <w:szCs w:val="24"/>
        </w:rPr>
        <w:t>hamer</w:t>
      </w:r>
      <w:proofErr w:type="spellEnd"/>
      <w:r w:rsidR="00EB733E" w:rsidRPr="00267B8E">
        <w:rPr>
          <w:rFonts w:ascii="Times New Roman" w:hAnsi="Times New Roman" w:cs="Times New Roman"/>
          <w:color w:val="535353"/>
          <w:sz w:val="24"/>
          <w:szCs w:val="24"/>
        </w:rPr>
        <w:t xml:space="preserve"> papir, flomasteri, ljepilo, </w:t>
      </w:r>
      <w:r w:rsidR="00147212" w:rsidRPr="00267B8E">
        <w:rPr>
          <w:rFonts w:ascii="Times New Roman" w:hAnsi="Times New Roman" w:cs="Times New Roman"/>
          <w:color w:val="535353"/>
          <w:sz w:val="24"/>
          <w:szCs w:val="24"/>
        </w:rPr>
        <w:t>kolaž papir…)  i učenici izrađuju plakate</w:t>
      </w:r>
      <w:r w:rsidR="006164D7" w:rsidRPr="00267B8E">
        <w:rPr>
          <w:rFonts w:ascii="Times New Roman" w:hAnsi="Times New Roman" w:cs="Times New Roman"/>
          <w:color w:val="535353"/>
          <w:sz w:val="24"/>
          <w:szCs w:val="24"/>
        </w:rPr>
        <w:t xml:space="preserve">. Nakon što su izradili plakate </w:t>
      </w:r>
      <w:r w:rsidR="00336C3A" w:rsidRPr="00267B8E">
        <w:rPr>
          <w:rFonts w:ascii="Times New Roman" w:hAnsi="Times New Roman" w:cs="Times New Roman"/>
          <w:color w:val="535353"/>
          <w:sz w:val="24"/>
          <w:szCs w:val="24"/>
        </w:rPr>
        <w:t xml:space="preserve">pišu pozivnice i šalju na mail pozvanih predavača i gostiju. Dogovaraju muzički nastup s dvije točke učenika iz četvrtih razreda. </w:t>
      </w:r>
      <w:r w:rsidR="000A35D8" w:rsidRPr="00267B8E">
        <w:rPr>
          <w:rFonts w:ascii="Times New Roman" w:hAnsi="Times New Roman" w:cs="Times New Roman"/>
          <w:color w:val="535353"/>
          <w:sz w:val="24"/>
          <w:szCs w:val="24"/>
        </w:rPr>
        <w:t xml:space="preserve">Uz pomoć nastavnice dogovaraju slobodan termin u najvećoj učionici u školi. </w:t>
      </w:r>
    </w:p>
    <w:p w14:paraId="079276DE" w14:textId="7F14805F" w:rsidR="00D62C5A" w:rsidRPr="00267B8E" w:rsidRDefault="00D62C5A" w:rsidP="00D62C5A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24A25FF6" w14:textId="77777777" w:rsidR="00B8679F" w:rsidRDefault="004951FF">
      <w:pPr>
        <w:widowControl w:val="0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br/>
      </w: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466"/>
      </w:tblGrid>
      <w:tr w:rsidR="00914EDC" w:rsidRPr="00A11AC5" w14:paraId="5F50130F" w14:textId="77777777" w:rsidTr="00914EDC">
        <w:trPr>
          <w:trHeight w:val="440"/>
        </w:trPr>
        <w:tc>
          <w:tcPr>
            <w:tcW w:w="466" w:type="dxa"/>
            <w:shd w:val="clear" w:color="auto" w:fill="04A29B"/>
          </w:tcPr>
          <w:p w14:paraId="044828C0" w14:textId="2A686D1C" w:rsidR="008958E7" w:rsidRPr="00A11AC5" w:rsidRDefault="007C20E0" w:rsidP="006A2C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4A29B"/>
                <w:sz w:val="28"/>
                <w:szCs w:val="28"/>
              </w:rPr>
            </w:pPr>
            <w:r w:rsidRPr="00A11AC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D</w:t>
            </w:r>
          </w:p>
        </w:tc>
      </w:tr>
    </w:tbl>
    <w:p w14:paraId="1DF800F7" w14:textId="5897BE3E" w:rsidR="00B8679F" w:rsidRPr="00C301EA" w:rsidRDefault="00A11AC5" w:rsidP="00A94E2E">
      <w:pPr>
        <w:widowControl w:val="0"/>
        <w:tabs>
          <w:tab w:val="right" w:pos="9029"/>
        </w:tabs>
        <w:spacing w:line="240" w:lineRule="auto"/>
        <w:rPr>
          <w:rFonts w:ascii="Times New Roman" w:hAnsi="Times New Roman" w:cs="Times New Roman"/>
          <w:b/>
          <w:color w:val="B2A1C7" w:themeColor="accent4" w:themeTint="99"/>
          <w:sz w:val="28"/>
          <w:szCs w:val="28"/>
        </w:rPr>
      </w:pPr>
      <w:r w:rsidRPr="00C301EA">
        <w:rPr>
          <w:rFonts w:ascii="Times New Roman" w:hAnsi="Times New Roman" w:cs="Times New Roman"/>
          <w:b/>
          <w:color w:val="B2A1C7" w:themeColor="accent4" w:themeTint="99"/>
          <w:sz w:val="28"/>
          <w:szCs w:val="28"/>
        </w:rPr>
        <w:t>N</w:t>
      </w:r>
      <w:r w:rsidR="00C07A9F" w:rsidRPr="00C301EA">
        <w:rPr>
          <w:rFonts w:ascii="Times New Roman" w:hAnsi="Times New Roman" w:cs="Times New Roman"/>
          <w:b/>
          <w:color w:val="B2A1C7" w:themeColor="accent4" w:themeTint="99"/>
          <w:sz w:val="28"/>
          <w:szCs w:val="28"/>
        </w:rPr>
        <w:t xml:space="preserve">aša prva mini-konferencija </w:t>
      </w:r>
    </w:p>
    <w:p w14:paraId="117137DC" w14:textId="77777777" w:rsidR="001D04FF" w:rsidRDefault="001D04FF" w:rsidP="001D04FF">
      <w:pPr>
        <w:widowControl w:val="0"/>
        <w:spacing w:line="240" w:lineRule="auto"/>
        <w:rPr>
          <w:rFonts w:ascii="Verdana" w:hAnsi="Verdana" w:cs="Calibri"/>
          <w:color w:val="535353"/>
        </w:rPr>
      </w:pPr>
    </w:p>
    <w:p w14:paraId="0EADD193" w14:textId="6CCC77D8" w:rsidR="00C771EE" w:rsidRPr="00A11AC5" w:rsidRDefault="007515DB" w:rsidP="00A820B9">
      <w:pPr>
        <w:widowControl w:val="0"/>
        <w:spacing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A11AC5">
        <w:rPr>
          <w:rFonts w:ascii="Times New Roman" w:hAnsi="Times New Roman" w:cs="Times New Roman"/>
          <w:color w:val="535353"/>
          <w:sz w:val="24"/>
          <w:szCs w:val="24"/>
        </w:rPr>
        <w:t xml:space="preserve">Učenici u dogovoreno terminu započinju svoju prvu mini-konferenciju na temu „Osnovne ljudske potrebe osoba s invaliditetom“. Uvježbani u svojim ulogama </w:t>
      </w:r>
      <w:r w:rsidR="0095066E" w:rsidRPr="00A11AC5">
        <w:rPr>
          <w:rFonts w:ascii="Times New Roman" w:hAnsi="Times New Roman" w:cs="Times New Roman"/>
          <w:color w:val="535353"/>
          <w:sz w:val="24"/>
          <w:szCs w:val="24"/>
        </w:rPr>
        <w:t xml:space="preserve">voditelji svečano otvaraju mini-konferenciju, pozdravljaju sve prisutne, pozivaju redom goste da </w:t>
      </w:r>
      <w:r w:rsidR="00BE5EC6" w:rsidRPr="00A11AC5">
        <w:rPr>
          <w:rFonts w:ascii="Times New Roman" w:hAnsi="Times New Roman" w:cs="Times New Roman"/>
          <w:color w:val="535353"/>
          <w:sz w:val="24"/>
          <w:szCs w:val="24"/>
        </w:rPr>
        <w:t xml:space="preserve">predstave svoji doprinos u </w:t>
      </w:r>
      <w:r w:rsidR="0012794A" w:rsidRPr="00A11AC5">
        <w:rPr>
          <w:rFonts w:ascii="Times New Roman" w:hAnsi="Times New Roman" w:cs="Times New Roman"/>
          <w:color w:val="535353"/>
          <w:sz w:val="24"/>
          <w:szCs w:val="24"/>
        </w:rPr>
        <w:t xml:space="preserve">integraciji osoba s invaliditetom u društvenu zajednicu. Vrijeme trajanja mini-konferencije je dva školska sata. Na </w:t>
      </w:r>
      <w:r w:rsidR="00EC7BD1" w:rsidRPr="00A11AC5">
        <w:rPr>
          <w:rFonts w:ascii="Times New Roman" w:hAnsi="Times New Roman" w:cs="Times New Roman"/>
          <w:color w:val="535353"/>
          <w:sz w:val="24"/>
          <w:szCs w:val="24"/>
        </w:rPr>
        <w:t xml:space="preserve">skupu su prisustvovali nastavnici, učenici trećih i četvrtih razreda </w:t>
      </w:r>
      <w:r w:rsidR="00F25904" w:rsidRPr="00A11AC5">
        <w:rPr>
          <w:rFonts w:ascii="Times New Roman" w:hAnsi="Times New Roman" w:cs="Times New Roman"/>
          <w:color w:val="535353"/>
          <w:sz w:val="24"/>
          <w:szCs w:val="24"/>
        </w:rPr>
        <w:t xml:space="preserve">škole. Nakon konferencije druženje se nastavilo uz prigodni domjenak.  </w:t>
      </w:r>
    </w:p>
    <w:p w14:paraId="1041B364" w14:textId="77777777" w:rsidR="00187C9C" w:rsidRDefault="00187C9C" w:rsidP="00A820B9">
      <w:pPr>
        <w:widowControl w:val="0"/>
        <w:spacing w:line="240" w:lineRule="auto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537"/>
      </w:tblGrid>
      <w:tr w:rsidR="00187C9C" w:rsidRPr="00914EDC" w14:paraId="65326900" w14:textId="77777777" w:rsidTr="0044057B">
        <w:trPr>
          <w:trHeight w:val="440"/>
        </w:trPr>
        <w:tc>
          <w:tcPr>
            <w:tcW w:w="466" w:type="dxa"/>
            <w:shd w:val="clear" w:color="auto" w:fill="04A29B"/>
          </w:tcPr>
          <w:p w14:paraId="438BCC88" w14:textId="2B94E2C5" w:rsidR="00187C9C" w:rsidRPr="00914EDC" w:rsidRDefault="007C20E0" w:rsidP="0044057B">
            <w:pPr>
              <w:spacing w:line="240" w:lineRule="auto"/>
              <w:jc w:val="center"/>
              <w:rPr>
                <w:b/>
                <w:color w:val="04A29B"/>
                <w:sz w:val="48"/>
                <w:szCs w:val="48"/>
              </w:rPr>
            </w:pPr>
            <w:r>
              <w:rPr>
                <w:b/>
                <w:color w:val="FFFFFF" w:themeColor="background1"/>
                <w:sz w:val="48"/>
                <w:szCs w:val="48"/>
              </w:rPr>
              <w:t>E</w:t>
            </w:r>
          </w:p>
        </w:tc>
      </w:tr>
    </w:tbl>
    <w:p w14:paraId="59F31EE8" w14:textId="52B0473B" w:rsidR="00187C9C" w:rsidRPr="00A11AC5" w:rsidRDefault="00187C9C" w:rsidP="00187C9C">
      <w:pPr>
        <w:widowControl w:val="0"/>
        <w:spacing w:line="240" w:lineRule="auto"/>
        <w:rPr>
          <w:rFonts w:ascii="Times New Roman" w:hAnsi="Times New Roman" w:cs="Times New Roman"/>
          <w:b/>
          <w:color w:val="04A29B"/>
          <w:sz w:val="28"/>
          <w:szCs w:val="28"/>
        </w:rPr>
      </w:pPr>
      <w:r w:rsidRPr="00914EDC">
        <w:rPr>
          <w:b/>
          <w:color w:val="04A29B"/>
          <w:sz w:val="24"/>
          <w:szCs w:val="24"/>
        </w:rPr>
        <w:t xml:space="preserve"> </w:t>
      </w:r>
      <w:r w:rsidR="00650B4E" w:rsidRPr="00C301E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Uz druženje  opet učenje </w:t>
      </w:r>
    </w:p>
    <w:p w14:paraId="4A543AE0" w14:textId="1C637D97" w:rsidR="00187C9C" w:rsidRDefault="00187C9C">
      <w:pPr>
        <w:widowControl w:val="0"/>
        <w:spacing w:line="240" w:lineRule="auto"/>
        <w:rPr>
          <w:color w:val="444444"/>
          <w:sz w:val="24"/>
          <w:szCs w:val="24"/>
          <w:shd w:val="clear" w:color="auto" w:fill="FFFFFF"/>
        </w:rPr>
      </w:pPr>
    </w:p>
    <w:p w14:paraId="5D93AAB3" w14:textId="77777777" w:rsidR="00A94E2E" w:rsidRDefault="00A94E2E">
      <w:pPr>
        <w:widowControl w:val="0"/>
        <w:spacing w:line="240" w:lineRule="auto"/>
        <w:rPr>
          <w:b/>
          <w:color w:val="444444"/>
          <w:szCs w:val="24"/>
          <w:shd w:val="clear" w:color="auto" w:fill="FFFFFF"/>
        </w:rPr>
      </w:pPr>
    </w:p>
    <w:p w14:paraId="5D73C444" w14:textId="181BB2F3" w:rsidR="00B8679F" w:rsidRPr="003734D6" w:rsidRDefault="0084372C" w:rsidP="00A820B9">
      <w:pPr>
        <w:widowControl w:val="0"/>
        <w:spacing w:line="240" w:lineRule="auto"/>
        <w:jc w:val="both"/>
        <w:rPr>
          <w:rFonts w:ascii="Calibri" w:hAnsi="Calibri" w:cs="Calibri"/>
          <w:color w:val="535353"/>
          <w:sz w:val="23"/>
          <w:szCs w:val="23"/>
        </w:rPr>
      </w:pPr>
      <w:r w:rsidRPr="00114DF9">
        <w:rPr>
          <w:rFonts w:ascii="Times New Roman" w:hAnsi="Times New Roman" w:cs="Times New Roman"/>
          <w:sz w:val="24"/>
          <w:szCs w:val="24"/>
        </w:rPr>
        <w:t xml:space="preserve">Po završenoj aktivnosti učenici provode </w:t>
      </w:r>
      <w:proofErr w:type="spellStart"/>
      <w:r w:rsidRPr="00114DF9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="009E6DDE" w:rsidRPr="00114DF9">
        <w:rPr>
          <w:rFonts w:ascii="Times New Roman" w:hAnsi="Times New Roman" w:cs="Times New Roman"/>
          <w:sz w:val="24"/>
          <w:szCs w:val="24"/>
        </w:rPr>
        <w:t>.</w:t>
      </w:r>
      <w:r w:rsidRPr="00114DF9">
        <w:rPr>
          <w:rFonts w:ascii="Times New Roman" w:hAnsi="Times New Roman" w:cs="Times New Roman"/>
          <w:sz w:val="24"/>
          <w:szCs w:val="24"/>
        </w:rPr>
        <w:t xml:space="preserve"> </w:t>
      </w:r>
      <w:r w:rsidR="00086B63">
        <w:rPr>
          <w:rFonts w:ascii="Times New Roman" w:hAnsi="Times New Roman" w:cs="Times New Roman"/>
          <w:sz w:val="24"/>
          <w:szCs w:val="24"/>
        </w:rPr>
        <w:t xml:space="preserve">Učenici su spoznali </w:t>
      </w:r>
      <w:r w:rsidR="0020275C">
        <w:rPr>
          <w:rFonts w:ascii="Times New Roman" w:hAnsi="Times New Roman" w:cs="Times New Roman"/>
          <w:sz w:val="24"/>
          <w:szCs w:val="24"/>
        </w:rPr>
        <w:t xml:space="preserve">da osobe s invaliditetom imaju iste osnovne ljudske potrebe ako i ostali ljudi samo je način na koji ih zadovoljavaju </w:t>
      </w:r>
      <w:r w:rsidR="007A35D5">
        <w:rPr>
          <w:rFonts w:ascii="Times New Roman" w:hAnsi="Times New Roman" w:cs="Times New Roman"/>
          <w:sz w:val="24"/>
          <w:szCs w:val="24"/>
        </w:rPr>
        <w:t xml:space="preserve">različit i ovisi o stupnju njihove samostalnosti. </w:t>
      </w:r>
      <w:r w:rsidR="00F716C8">
        <w:rPr>
          <w:rFonts w:ascii="Times New Roman" w:hAnsi="Times New Roman" w:cs="Times New Roman"/>
          <w:sz w:val="24"/>
          <w:szCs w:val="24"/>
        </w:rPr>
        <w:t xml:space="preserve">Tijekom izlaganja pozvanih gostiju učenici su </w:t>
      </w:r>
      <w:r w:rsidR="001113EC">
        <w:rPr>
          <w:rFonts w:ascii="Times New Roman" w:hAnsi="Times New Roman" w:cs="Times New Roman"/>
          <w:sz w:val="24"/>
          <w:szCs w:val="24"/>
        </w:rPr>
        <w:t xml:space="preserve">prepoznali nedostatke u svojim </w:t>
      </w:r>
      <w:r w:rsidR="003F1ACB">
        <w:rPr>
          <w:rFonts w:ascii="Times New Roman" w:hAnsi="Times New Roman" w:cs="Times New Roman"/>
          <w:sz w:val="24"/>
          <w:szCs w:val="24"/>
        </w:rPr>
        <w:t xml:space="preserve"> stavo</w:t>
      </w:r>
      <w:r w:rsidR="001113EC">
        <w:rPr>
          <w:rFonts w:ascii="Times New Roman" w:hAnsi="Times New Roman" w:cs="Times New Roman"/>
          <w:sz w:val="24"/>
          <w:szCs w:val="24"/>
        </w:rPr>
        <w:t xml:space="preserve">vima </w:t>
      </w:r>
      <w:r w:rsidR="00326537">
        <w:rPr>
          <w:rFonts w:ascii="Times New Roman" w:hAnsi="Times New Roman" w:cs="Times New Roman"/>
          <w:sz w:val="24"/>
          <w:szCs w:val="24"/>
        </w:rPr>
        <w:t xml:space="preserve">o osobama s invaliditetom, prepoznali elemente diskriminacije i </w:t>
      </w:r>
      <w:r w:rsidR="00916A66">
        <w:rPr>
          <w:rFonts w:ascii="Times New Roman" w:hAnsi="Times New Roman" w:cs="Times New Roman"/>
          <w:sz w:val="24"/>
          <w:szCs w:val="24"/>
        </w:rPr>
        <w:t xml:space="preserve">stigmatizacije. Za završetak projektnih aktivnosti naglasili su kako suvremeno društvo </w:t>
      </w:r>
      <w:r w:rsidR="0098377F">
        <w:rPr>
          <w:rFonts w:ascii="Times New Roman" w:hAnsi="Times New Roman" w:cs="Times New Roman"/>
          <w:sz w:val="24"/>
          <w:szCs w:val="24"/>
        </w:rPr>
        <w:t>tre</w:t>
      </w:r>
      <w:r w:rsidR="004F60D3">
        <w:rPr>
          <w:rFonts w:ascii="Times New Roman" w:hAnsi="Times New Roman" w:cs="Times New Roman"/>
          <w:sz w:val="24"/>
          <w:szCs w:val="24"/>
        </w:rPr>
        <w:t xml:space="preserve">ba </w:t>
      </w:r>
      <w:r w:rsidR="0098377F">
        <w:rPr>
          <w:rFonts w:ascii="Times New Roman" w:hAnsi="Times New Roman" w:cs="Times New Roman"/>
          <w:sz w:val="24"/>
          <w:szCs w:val="24"/>
        </w:rPr>
        <w:t xml:space="preserve"> biti spremno na izjednačavanje svih osoba bez obzira na </w:t>
      </w:r>
      <w:r w:rsidR="003E4D2E">
        <w:rPr>
          <w:rFonts w:ascii="Times New Roman" w:hAnsi="Times New Roman" w:cs="Times New Roman"/>
          <w:sz w:val="24"/>
          <w:szCs w:val="24"/>
        </w:rPr>
        <w:t>nedostatke</w:t>
      </w:r>
      <w:r w:rsidR="004F60D3">
        <w:rPr>
          <w:rFonts w:ascii="Times New Roman" w:hAnsi="Times New Roman" w:cs="Times New Roman"/>
          <w:sz w:val="24"/>
          <w:szCs w:val="24"/>
        </w:rPr>
        <w:t>.</w:t>
      </w:r>
      <w:r w:rsidR="003E4D2E">
        <w:rPr>
          <w:rFonts w:ascii="Times New Roman" w:hAnsi="Times New Roman" w:cs="Times New Roman"/>
          <w:sz w:val="24"/>
          <w:szCs w:val="24"/>
        </w:rPr>
        <w:t xml:space="preserve"> </w:t>
      </w:r>
      <w:r w:rsidR="00E07F9D">
        <w:rPr>
          <w:rFonts w:ascii="Times New Roman" w:hAnsi="Times New Roman" w:cs="Times New Roman"/>
          <w:sz w:val="24"/>
          <w:szCs w:val="24"/>
        </w:rPr>
        <w:t xml:space="preserve">Donesen je zaključak kako je potrebno </w:t>
      </w:r>
      <w:r w:rsidR="004F60D3">
        <w:rPr>
          <w:rFonts w:ascii="Times New Roman" w:hAnsi="Times New Roman" w:cs="Times New Roman"/>
          <w:sz w:val="24"/>
          <w:szCs w:val="24"/>
        </w:rPr>
        <w:t xml:space="preserve"> </w:t>
      </w:r>
      <w:r w:rsidR="003E4D2E">
        <w:rPr>
          <w:rFonts w:ascii="Times New Roman" w:hAnsi="Times New Roman" w:cs="Times New Roman"/>
          <w:sz w:val="24"/>
          <w:szCs w:val="24"/>
        </w:rPr>
        <w:t xml:space="preserve"> provoditi kontinuiranu edukaciju svih dobnih </w:t>
      </w:r>
      <w:r w:rsidR="008E737F">
        <w:rPr>
          <w:rFonts w:ascii="Times New Roman" w:hAnsi="Times New Roman" w:cs="Times New Roman"/>
          <w:sz w:val="24"/>
          <w:szCs w:val="24"/>
        </w:rPr>
        <w:t>skupina</w:t>
      </w:r>
      <w:r w:rsidR="003E4D2E">
        <w:rPr>
          <w:rFonts w:ascii="Times New Roman" w:hAnsi="Times New Roman" w:cs="Times New Roman"/>
          <w:sz w:val="24"/>
          <w:szCs w:val="24"/>
        </w:rPr>
        <w:t xml:space="preserve"> </w:t>
      </w:r>
      <w:r w:rsidR="00E07F9D">
        <w:rPr>
          <w:rFonts w:ascii="Times New Roman" w:hAnsi="Times New Roman" w:cs="Times New Roman"/>
          <w:sz w:val="24"/>
          <w:szCs w:val="24"/>
        </w:rPr>
        <w:t xml:space="preserve">s ciljem </w:t>
      </w:r>
      <w:r w:rsidR="00504F9B">
        <w:rPr>
          <w:rFonts w:ascii="Times New Roman" w:hAnsi="Times New Roman" w:cs="Times New Roman"/>
          <w:sz w:val="24"/>
          <w:szCs w:val="24"/>
        </w:rPr>
        <w:t xml:space="preserve">smanjenja diskriminacije i </w:t>
      </w:r>
      <w:r w:rsidR="003E4D2E">
        <w:rPr>
          <w:rFonts w:ascii="Times New Roman" w:hAnsi="Times New Roman" w:cs="Times New Roman"/>
          <w:sz w:val="24"/>
          <w:szCs w:val="24"/>
        </w:rPr>
        <w:t xml:space="preserve"> </w:t>
      </w:r>
      <w:r w:rsidR="007B6EB8">
        <w:rPr>
          <w:rFonts w:ascii="Times New Roman" w:hAnsi="Times New Roman" w:cs="Times New Roman"/>
          <w:sz w:val="24"/>
          <w:szCs w:val="24"/>
        </w:rPr>
        <w:t>poveća</w:t>
      </w:r>
      <w:r w:rsidR="00504F9B">
        <w:rPr>
          <w:rFonts w:ascii="Times New Roman" w:hAnsi="Times New Roman" w:cs="Times New Roman"/>
          <w:sz w:val="24"/>
          <w:szCs w:val="24"/>
        </w:rPr>
        <w:t xml:space="preserve">njem </w:t>
      </w:r>
      <w:r w:rsidR="007B6EB8">
        <w:rPr>
          <w:rFonts w:ascii="Times New Roman" w:hAnsi="Times New Roman" w:cs="Times New Roman"/>
          <w:sz w:val="24"/>
          <w:szCs w:val="24"/>
        </w:rPr>
        <w:t xml:space="preserve"> kvaliteta života osoba s invaliditetom. </w:t>
      </w:r>
      <w:r w:rsidR="009837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D5E50" w14:textId="77777777" w:rsidR="00B8679F" w:rsidRDefault="00B8679F">
      <w:pPr>
        <w:widowControl w:val="0"/>
        <w:spacing w:line="240" w:lineRule="auto"/>
        <w:rPr>
          <w:sz w:val="24"/>
          <w:szCs w:val="24"/>
        </w:rPr>
      </w:pPr>
    </w:p>
    <w:p w14:paraId="02FD2622" w14:textId="1A4D06D3" w:rsidR="00914240" w:rsidRPr="00A820B9" w:rsidRDefault="00914240" w:rsidP="00914240">
      <w:p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820B9">
        <w:rPr>
          <w:rFonts w:ascii="Times New Roman" w:hAnsi="Times New Roman" w:cs="Times New Roman"/>
          <w:bCs/>
          <w:color w:val="auto"/>
          <w:sz w:val="24"/>
          <w:szCs w:val="24"/>
        </w:rPr>
        <w:t>Dodatna literatura, sadržaj i poveznice:</w:t>
      </w:r>
    </w:p>
    <w:p w14:paraId="180B85FA" w14:textId="748C5A12" w:rsidR="00784BBE" w:rsidRDefault="000F45DA" w:rsidP="00784BBE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820B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Ljubičić M. Zdravstvena njega osoba s invaliditetom. Sveučilište u Zadru. Zadar, </w:t>
      </w:r>
      <w:r w:rsidR="002865B4" w:rsidRPr="00A820B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2014. </w:t>
      </w:r>
    </w:p>
    <w:p w14:paraId="6D724598" w14:textId="77777777" w:rsidR="00A820B9" w:rsidRPr="00A820B9" w:rsidRDefault="00A820B9" w:rsidP="00A820B9">
      <w:pPr>
        <w:pStyle w:val="Odlomakpopisa"/>
        <w:numPr>
          <w:ilvl w:val="0"/>
          <w:numId w:val="30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820B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Kozina M, </w:t>
      </w:r>
      <w:proofErr w:type="spellStart"/>
      <w:r w:rsidRPr="00A820B9">
        <w:rPr>
          <w:rFonts w:ascii="Times New Roman" w:hAnsi="Times New Roman" w:cs="Times New Roman"/>
          <w:bCs/>
          <w:color w:val="auto"/>
          <w:sz w:val="24"/>
          <w:szCs w:val="24"/>
        </w:rPr>
        <w:t>Vičić-Hudorović</w:t>
      </w:r>
      <w:proofErr w:type="spellEnd"/>
      <w:r w:rsidRPr="00A820B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V. Profesionalna komunikacija u sestrinstvu. Školska knjiga Zagreb. Zagreb, 2019. </w:t>
      </w:r>
    </w:p>
    <w:p w14:paraId="556BDB56" w14:textId="77777777" w:rsidR="00A820B9" w:rsidRPr="00A820B9" w:rsidRDefault="00A820B9" w:rsidP="00A820B9">
      <w:pPr>
        <w:pStyle w:val="Odlomakpopisa"/>
        <w:numPr>
          <w:ilvl w:val="0"/>
          <w:numId w:val="30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820B9">
        <w:rPr>
          <w:rFonts w:ascii="Times New Roman" w:hAnsi="Times New Roman" w:cs="Times New Roman"/>
          <w:bCs/>
          <w:color w:val="auto"/>
          <w:sz w:val="24"/>
          <w:szCs w:val="24"/>
        </w:rPr>
        <w:t>Prlić N. Opća načela zdravlja i njege. Školska knjiga Zagreb. Zagreb, 2014.</w:t>
      </w:r>
    </w:p>
    <w:p w14:paraId="476865F1" w14:textId="4988265C" w:rsidR="00A820B9" w:rsidRPr="00A820B9" w:rsidRDefault="00A820B9" w:rsidP="00A820B9">
      <w:pPr>
        <w:pStyle w:val="Odlomakpopisa"/>
        <w:numPr>
          <w:ilvl w:val="0"/>
          <w:numId w:val="30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820B9">
        <w:rPr>
          <w:rFonts w:ascii="Times New Roman" w:hAnsi="Times New Roman" w:cs="Times New Roman"/>
          <w:bCs/>
          <w:color w:val="auto"/>
          <w:sz w:val="24"/>
          <w:szCs w:val="24"/>
        </w:rPr>
        <w:t>Prlić N. Zdravstvena njega opća. Školska knjiga Zagreb. Zagreb, 2014.</w:t>
      </w:r>
    </w:p>
    <w:p w14:paraId="6667471C" w14:textId="7840F35F" w:rsidR="00E465AE" w:rsidRPr="00A820B9" w:rsidRDefault="00E465AE" w:rsidP="00A820B9">
      <w:pPr>
        <w:pStyle w:val="Odlomakpopisa"/>
        <w:numPr>
          <w:ilvl w:val="0"/>
          <w:numId w:val="30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820B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Ujedinjeni </w:t>
      </w:r>
      <w:r w:rsidR="00071D98" w:rsidRPr="00A820B9">
        <w:rPr>
          <w:rFonts w:ascii="Times New Roman" w:hAnsi="Times New Roman" w:cs="Times New Roman"/>
          <w:bCs/>
          <w:color w:val="auto"/>
          <w:sz w:val="24"/>
          <w:szCs w:val="24"/>
        </w:rPr>
        <w:t>n</w:t>
      </w:r>
      <w:r w:rsidRPr="00A820B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arodi. Deklaracija </w:t>
      </w:r>
      <w:r w:rsidR="00923423" w:rsidRPr="00A820B9">
        <w:rPr>
          <w:rFonts w:ascii="Times New Roman" w:hAnsi="Times New Roman" w:cs="Times New Roman"/>
          <w:bCs/>
          <w:color w:val="auto"/>
          <w:sz w:val="24"/>
          <w:szCs w:val="24"/>
        </w:rPr>
        <w:t>o pravima osoba s invaliditetom. Narodne novine.2005</w:t>
      </w:r>
      <w:r w:rsidR="00071D98" w:rsidRPr="00A820B9">
        <w:rPr>
          <w:rFonts w:ascii="Times New Roman" w:hAnsi="Times New Roman" w:cs="Times New Roman"/>
          <w:bCs/>
          <w:color w:val="auto"/>
          <w:sz w:val="24"/>
          <w:szCs w:val="24"/>
        </w:rPr>
        <w:t>;47.</w:t>
      </w:r>
    </w:p>
    <w:p w14:paraId="6FC87DF8" w14:textId="780E9169" w:rsidR="00071D98" w:rsidRPr="00A820B9" w:rsidRDefault="00071D98" w:rsidP="00A820B9">
      <w:pPr>
        <w:pStyle w:val="Odlomakpopisa"/>
        <w:numPr>
          <w:ilvl w:val="0"/>
          <w:numId w:val="30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820B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Ujedinjeni narodi. </w:t>
      </w:r>
      <w:r w:rsidR="00E72C9D" w:rsidRPr="00A820B9">
        <w:rPr>
          <w:rFonts w:ascii="Times New Roman" w:hAnsi="Times New Roman" w:cs="Times New Roman"/>
          <w:bCs/>
          <w:color w:val="auto"/>
          <w:sz w:val="24"/>
          <w:szCs w:val="24"/>
        </w:rPr>
        <w:t>Konvencija o pravima osoba s invaliditetom. 2006.</w:t>
      </w:r>
    </w:p>
    <w:p w14:paraId="07FD2CD2" w14:textId="17B483E4" w:rsidR="00F56CC9" w:rsidRPr="00A820B9" w:rsidRDefault="00F56CC9" w:rsidP="00F56CC9">
      <w:pPr>
        <w:spacing w:line="288" w:lineRule="auto"/>
        <w:rPr>
          <w:rFonts w:ascii="Times New Roman" w:hAnsi="Times New Roman" w:cs="Times New Roman"/>
          <w:bCs/>
          <w:color w:val="auto"/>
        </w:rPr>
      </w:pPr>
    </w:p>
    <w:p w14:paraId="09508C2B" w14:textId="5FADFCFE" w:rsidR="00914240" w:rsidRPr="00784BBE" w:rsidRDefault="00914240" w:rsidP="00C60BBF">
      <w:pPr>
        <w:spacing w:line="288" w:lineRule="auto"/>
        <w:rPr>
          <w:rFonts w:ascii="Times New Roman" w:hAnsi="Times New Roman" w:cs="Times New Roman"/>
          <w:color w:val="444444"/>
        </w:rPr>
      </w:pPr>
    </w:p>
    <w:p w14:paraId="30CF8A45" w14:textId="24F8456C" w:rsidR="001D04FF" w:rsidRPr="00784BBE" w:rsidRDefault="001D04FF" w:rsidP="00C60BBF">
      <w:pPr>
        <w:spacing w:line="288" w:lineRule="auto"/>
        <w:rPr>
          <w:rFonts w:ascii="Times New Roman" w:hAnsi="Times New Roman" w:cs="Times New Roman"/>
          <w:color w:val="444444"/>
        </w:rPr>
      </w:pPr>
    </w:p>
    <w:p w14:paraId="74D42D2D" w14:textId="0AD60B31" w:rsidR="006B1D93" w:rsidRPr="00784BBE" w:rsidRDefault="006B1D93" w:rsidP="00C60BBF">
      <w:pPr>
        <w:spacing w:line="288" w:lineRule="auto"/>
        <w:rPr>
          <w:rFonts w:ascii="Times New Roman" w:hAnsi="Times New Roman" w:cs="Times New Roman"/>
          <w:color w:val="444444"/>
        </w:rPr>
      </w:pPr>
    </w:p>
    <w:p w14:paraId="50780362" w14:textId="77777777" w:rsidR="006B1D93" w:rsidRPr="00784BBE" w:rsidRDefault="006B1D93" w:rsidP="00C60BBF">
      <w:pPr>
        <w:spacing w:line="288" w:lineRule="auto"/>
        <w:rPr>
          <w:rFonts w:ascii="Times New Roman" w:hAnsi="Times New Roman" w:cs="Times New Roman"/>
          <w:color w:val="444444"/>
        </w:rPr>
      </w:pPr>
    </w:p>
    <w:p w14:paraId="735BB5A1" w14:textId="2053E7B0" w:rsidR="001D04FF" w:rsidRPr="00784BBE" w:rsidRDefault="001D04FF" w:rsidP="00C60BBF">
      <w:pPr>
        <w:spacing w:line="288" w:lineRule="auto"/>
        <w:rPr>
          <w:rFonts w:ascii="Times New Roman" w:hAnsi="Times New Roman" w:cs="Times New Roman"/>
          <w:color w:val="444444"/>
        </w:rPr>
      </w:pPr>
    </w:p>
    <w:p w14:paraId="4DEC0AB3" w14:textId="77777777" w:rsidR="001D04FF" w:rsidRPr="00784BBE" w:rsidRDefault="001D04FF" w:rsidP="00C60BBF">
      <w:pPr>
        <w:spacing w:line="288" w:lineRule="auto"/>
        <w:rPr>
          <w:rFonts w:ascii="Times New Roman" w:hAnsi="Times New Roman" w:cs="Times New Roman"/>
          <w:color w:val="444444"/>
        </w:rPr>
      </w:pPr>
    </w:p>
    <w:p w14:paraId="3F86E50D" w14:textId="77777777" w:rsidR="001D04FF" w:rsidRPr="00784BBE" w:rsidRDefault="001D04FF" w:rsidP="00C60BBF">
      <w:pPr>
        <w:spacing w:line="288" w:lineRule="auto"/>
        <w:rPr>
          <w:rFonts w:ascii="Times New Roman" w:hAnsi="Times New Roman" w:cs="Times New Roman"/>
          <w:color w:val="444444"/>
        </w:rPr>
      </w:pPr>
    </w:p>
    <w:p w14:paraId="3B97A629" w14:textId="394EC82C" w:rsidR="00C60BBF" w:rsidRPr="00C301EA" w:rsidRDefault="00C60BBF" w:rsidP="00C60BBF">
      <w:pPr>
        <w:spacing w:line="288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01EA">
        <w:rPr>
          <w:rFonts w:ascii="Times New Roman" w:hAnsi="Times New Roman" w:cs="Times New Roman"/>
          <w:b/>
          <w:i/>
          <w:color w:val="0070C0"/>
          <w:sz w:val="24"/>
          <w:szCs w:val="24"/>
        </w:rPr>
        <w:lastRenderedPageBreak/>
        <w:t>Postupci potpore</w:t>
      </w:r>
    </w:p>
    <w:p w14:paraId="2B22334A" w14:textId="77777777" w:rsidR="003734D6" w:rsidRPr="00784BBE" w:rsidRDefault="003734D6">
      <w:pPr>
        <w:rPr>
          <w:rFonts w:ascii="Times New Roman" w:hAnsi="Times New Roman" w:cs="Times New Roman"/>
          <w:color w:val="535353"/>
          <w:sz w:val="20"/>
          <w:szCs w:val="20"/>
        </w:rPr>
      </w:pPr>
    </w:p>
    <w:p w14:paraId="4DA158F2" w14:textId="77777777" w:rsidR="003734D6" w:rsidRPr="00784BBE" w:rsidRDefault="003734D6" w:rsidP="003734D6">
      <w:pPr>
        <w:jc w:val="both"/>
        <w:rPr>
          <w:rFonts w:ascii="Times New Roman" w:hAnsi="Times New Roman" w:cs="Times New Roman"/>
          <w:color w:val="535353"/>
          <w:sz w:val="20"/>
          <w:szCs w:val="20"/>
        </w:rPr>
      </w:pPr>
      <w:r w:rsidRPr="00784BBE">
        <w:rPr>
          <w:rFonts w:ascii="Times New Roman" w:hAnsi="Times New Roman" w:cs="Times New Roman"/>
          <w:color w:val="535353"/>
          <w:sz w:val="20"/>
          <w:szCs w:val="20"/>
        </w:rPr>
        <w:t xml:space="preserve">Prije izvođenja aktivnosti učenicima s teškoćama podrobno objasnite način rada i provjerite jesu li razumjeli. </w:t>
      </w:r>
    </w:p>
    <w:p w14:paraId="44F2533A" w14:textId="0AA12451" w:rsidR="00C60BBF" w:rsidRPr="00784BBE" w:rsidRDefault="003734D6" w:rsidP="003734D6">
      <w:pPr>
        <w:jc w:val="both"/>
        <w:rPr>
          <w:rFonts w:ascii="Times New Roman" w:hAnsi="Times New Roman" w:cs="Times New Roman"/>
          <w:color w:val="535353"/>
          <w:sz w:val="20"/>
          <w:szCs w:val="20"/>
        </w:rPr>
      </w:pPr>
      <w:r w:rsidRPr="00784BBE">
        <w:rPr>
          <w:rFonts w:ascii="Times New Roman" w:hAnsi="Times New Roman" w:cs="Times New Roman"/>
          <w:color w:val="535353"/>
          <w:sz w:val="20"/>
          <w:szCs w:val="20"/>
        </w:rPr>
        <w:t xml:space="preserve">Zadatke zadajte i napišite na primjeren način (prema </w:t>
      </w:r>
      <w:r w:rsidRPr="00784BBE">
        <w:rPr>
          <w:rFonts w:ascii="Times New Roman" w:hAnsi="Times New Roman" w:cs="Times New Roman"/>
          <w:color w:val="50B746"/>
          <w:sz w:val="20"/>
          <w:szCs w:val="20"/>
        </w:rPr>
        <w:t>Didaktičko-metodičkim uputama za učenike s teškoćama</w:t>
      </w:r>
      <w:r w:rsidRPr="00784BBE">
        <w:rPr>
          <w:rFonts w:ascii="Times New Roman" w:hAnsi="Times New Roman" w:cs="Times New Roman"/>
          <w:color w:val="535353"/>
          <w:sz w:val="20"/>
          <w:szCs w:val="20"/>
        </w:rPr>
        <w:t xml:space="preserve">), a učenicima osigurajte </w:t>
      </w:r>
      <w:r w:rsidRPr="00784BBE">
        <w:rPr>
          <w:rFonts w:ascii="Times New Roman" w:hAnsi="Times New Roman" w:cs="Times New Roman"/>
          <w:b/>
          <w:color w:val="535353"/>
          <w:sz w:val="20"/>
          <w:szCs w:val="20"/>
        </w:rPr>
        <w:t>dovoljno vremena za rješavanje</w:t>
      </w:r>
      <w:r w:rsidR="00DB5D69" w:rsidRPr="00784BBE">
        <w:rPr>
          <w:rFonts w:ascii="Times New Roman" w:hAnsi="Times New Roman" w:cs="Times New Roman"/>
          <w:b/>
          <w:color w:val="535353"/>
          <w:sz w:val="20"/>
          <w:szCs w:val="20"/>
        </w:rPr>
        <w:t xml:space="preserve">. </w:t>
      </w:r>
      <w:r w:rsidR="00DB5D69" w:rsidRPr="00784BBE">
        <w:rPr>
          <w:rFonts w:ascii="Times New Roman" w:hAnsi="Times New Roman" w:cs="Times New Roman"/>
          <w:color w:val="535353"/>
          <w:sz w:val="20"/>
          <w:szCs w:val="20"/>
        </w:rPr>
        <w:t>Učenike s teškoćama ne bi trebalo vremenski ograničavati u radu.</w:t>
      </w:r>
    </w:p>
    <w:p w14:paraId="2683B95A" w14:textId="266A81A5" w:rsidR="003734D6" w:rsidRPr="00784BBE" w:rsidRDefault="003734D6">
      <w:pPr>
        <w:rPr>
          <w:rFonts w:ascii="Times New Roman" w:hAnsi="Times New Roman" w:cs="Times New Roman"/>
          <w:b/>
          <w:color w:val="04A29B"/>
          <w:sz w:val="24"/>
          <w:szCs w:val="24"/>
        </w:rPr>
      </w:pPr>
    </w:p>
    <w:p w14:paraId="01F1AF64" w14:textId="0AB32D05" w:rsidR="005718F4" w:rsidRPr="00784BBE" w:rsidRDefault="003734D6">
      <w:pPr>
        <w:rPr>
          <w:rFonts w:ascii="Times New Roman" w:hAnsi="Times New Roman" w:cs="Times New Roman"/>
          <w:color w:val="535353"/>
          <w:sz w:val="20"/>
          <w:szCs w:val="20"/>
        </w:rPr>
      </w:pPr>
      <w:r w:rsidRPr="00784BBE">
        <w:rPr>
          <w:rFonts w:ascii="Times New Roman" w:hAnsi="Times New Roman" w:cs="Times New Roman"/>
          <w:color w:val="535353"/>
          <w:sz w:val="20"/>
          <w:szCs w:val="20"/>
        </w:rPr>
        <w:t>Darovitim učenicima</w:t>
      </w:r>
      <w:r w:rsidR="005718F4" w:rsidRPr="00784BBE">
        <w:rPr>
          <w:rFonts w:ascii="Times New Roman" w:hAnsi="Times New Roman" w:cs="Times New Roman"/>
          <w:color w:val="535353"/>
          <w:sz w:val="20"/>
          <w:szCs w:val="20"/>
        </w:rPr>
        <w:t xml:space="preserve"> kojima je potrebno manje vremena za rješavanje zadataka</w:t>
      </w:r>
      <w:r w:rsidR="001D04FF" w:rsidRPr="00784BBE">
        <w:rPr>
          <w:rFonts w:ascii="Times New Roman" w:hAnsi="Times New Roman" w:cs="Times New Roman"/>
          <w:color w:val="535353"/>
          <w:sz w:val="20"/>
          <w:szCs w:val="20"/>
        </w:rPr>
        <w:t xml:space="preserve"> </w:t>
      </w:r>
      <w:r w:rsidR="00A11AC5" w:rsidRPr="00784BBE">
        <w:rPr>
          <w:rFonts w:ascii="Times New Roman" w:hAnsi="Times New Roman" w:cs="Times New Roman"/>
          <w:color w:val="535353"/>
          <w:sz w:val="20"/>
          <w:szCs w:val="20"/>
        </w:rPr>
        <w:t xml:space="preserve"> </w:t>
      </w:r>
      <w:r w:rsidR="009E2C61" w:rsidRPr="00784BBE">
        <w:rPr>
          <w:rFonts w:ascii="Times New Roman" w:hAnsi="Times New Roman" w:cs="Times New Roman"/>
          <w:color w:val="535353"/>
          <w:sz w:val="20"/>
          <w:szCs w:val="20"/>
        </w:rPr>
        <w:t xml:space="preserve">predlaže se izrada plakata u </w:t>
      </w:r>
      <w:proofErr w:type="spellStart"/>
      <w:r w:rsidR="009E2C61" w:rsidRPr="00784BBE">
        <w:rPr>
          <w:rFonts w:ascii="Times New Roman" w:hAnsi="Times New Roman" w:cs="Times New Roman"/>
          <w:color w:val="535353"/>
          <w:sz w:val="20"/>
          <w:szCs w:val="20"/>
        </w:rPr>
        <w:t>Canvi</w:t>
      </w:r>
      <w:proofErr w:type="spellEnd"/>
      <w:r w:rsidR="009E2C61" w:rsidRPr="00784BBE">
        <w:rPr>
          <w:rFonts w:ascii="Times New Roman" w:hAnsi="Times New Roman" w:cs="Times New Roman"/>
          <w:color w:val="535353"/>
          <w:sz w:val="20"/>
          <w:szCs w:val="20"/>
        </w:rPr>
        <w:t xml:space="preserve"> </w:t>
      </w:r>
      <w:r w:rsidR="00784BBE" w:rsidRPr="00784BBE">
        <w:rPr>
          <w:rFonts w:ascii="Times New Roman" w:hAnsi="Times New Roman" w:cs="Times New Roman"/>
          <w:color w:val="535353"/>
          <w:sz w:val="20"/>
          <w:szCs w:val="20"/>
        </w:rPr>
        <w:t>„Pomagala za osobe s invaliditetom“</w:t>
      </w:r>
    </w:p>
    <w:p w14:paraId="4E026736" w14:textId="77777777" w:rsidR="00DA1B90" w:rsidRPr="00784BBE" w:rsidRDefault="00DA1B90">
      <w:pPr>
        <w:rPr>
          <w:rFonts w:ascii="Times New Roman" w:hAnsi="Times New Roman" w:cs="Times New Roman"/>
          <w:color w:val="535353"/>
          <w:sz w:val="20"/>
          <w:szCs w:val="20"/>
        </w:rPr>
      </w:pPr>
    </w:p>
    <w:sectPr w:rsidR="00DA1B90" w:rsidRPr="00784BBE" w:rsidSect="00F8406F">
      <w:headerReference w:type="even" r:id="rId14"/>
      <w:headerReference w:type="first" r:id="rId15"/>
      <w:pgSz w:w="11909" w:h="16834"/>
      <w:pgMar w:top="1135" w:right="1440" w:bottom="567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AFCA" w14:textId="77777777" w:rsidR="005D4B37" w:rsidRDefault="005D4B37">
      <w:pPr>
        <w:spacing w:line="240" w:lineRule="auto"/>
      </w:pPr>
      <w:r>
        <w:separator/>
      </w:r>
    </w:p>
  </w:endnote>
  <w:endnote w:type="continuationSeparator" w:id="0">
    <w:p w14:paraId="53FF986D" w14:textId="77777777" w:rsidR="005D4B37" w:rsidRDefault="005D4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78D5E" w14:textId="77777777" w:rsidR="005D4B37" w:rsidRDefault="005D4B37">
      <w:pPr>
        <w:spacing w:line="240" w:lineRule="auto"/>
      </w:pPr>
      <w:r>
        <w:separator/>
      </w:r>
    </w:p>
  </w:footnote>
  <w:footnote w:type="continuationSeparator" w:id="0">
    <w:p w14:paraId="3A3A0573" w14:textId="77777777" w:rsidR="005D4B37" w:rsidRDefault="005D4B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E686" w14:textId="77777777" w:rsidR="00782EDD" w:rsidRDefault="00C301EA">
    <w:pPr>
      <w:pStyle w:val="Zaglavlje"/>
    </w:pPr>
    <w:r>
      <w:rPr>
        <w:noProof/>
        <w:lang w:val="en-US"/>
      </w:rPr>
      <w:pict w14:anchorId="37C50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02110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RIRUCNIK za primjenu i izradu e-skole scenarija poucavan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8A16" w14:textId="77777777" w:rsidR="00782EDD" w:rsidRDefault="00C301EA">
    <w:pPr>
      <w:pStyle w:val="Zaglavlje"/>
    </w:pPr>
    <w:r>
      <w:rPr>
        <w:noProof/>
        <w:lang w:val="en-US"/>
      </w:rPr>
      <w:pict w14:anchorId="009576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02109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RIRUCNIK za primjenu i izradu e-skole scenarija poucavan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DFBE"/>
      </v:shape>
    </w:pict>
  </w:numPicBullet>
  <w:abstractNum w:abstractNumId="0" w15:restartNumberingAfterBreak="0">
    <w:nsid w:val="A37E3709"/>
    <w:multiLevelType w:val="hybridMultilevel"/>
    <w:tmpl w:val="9A95F5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4AC3AF"/>
    <w:multiLevelType w:val="hybridMultilevel"/>
    <w:tmpl w:val="524E46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1433BE"/>
    <w:multiLevelType w:val="hybridMultilevel"/>
    <w:tmpl w:val="7C9CD74C"/>
    <w:lvl w:ilvl="0" w:tplc="041A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9D1F2D"/>
    <w:multiLevelType w:val="hybridMultilevel"/>
    <w:tmpl w:val="10943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20C7"/>
    <w:multiLevelType w:val="hybridMultilevel"/>
    <w:tmpl w:val="13B0C302"/>
    <w:lvl w:ilvl="0" w:tplc="E84ADF40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12033FE"/>
    <w:multiLevelType w:val="hybridMultilevel"/>
    <w:tmpl w:val="C9A0ACAC"/>
    <w:lvl w:ilvl="0" w:tplc="041A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21433B0"/>
    <w:multiLevelType w:val="multilevel"/>
    <w:tmpl w:val="4964F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C2605"/>
    <w:multiLevelType w:val="hybridMultilevel"/>
    <w:tmpl w:val="978669F2"/>
    <w:lvl w:ilvl="0" w:tplc="041A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2C30905"/>
    <w:multiLevelType w:val="hybridMultilevel"/>
    <w:tmpl w:val="90382A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A1097"/>
    <w:multiLevelType w:val="hybridMultilevel"/>
    <w:tmpl w:val="68644D0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D7609"/>
    <w:multiLevelType w:val="hybridMultilevel"/>
    <w:tmpl w:val="EEF6EEE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72FE6"/>
    <w:multiLevelType w:val="hybridMultilevel"/>
    <w:tmpl w:val="728E0E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4245D"/>
    <w:multiLevelType w:val="hybridMultilevel"/>
    <w:tmpl w:val="93D6217E"/>
    <w:lvl w:ilvl="0" w:tplc="041A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F3477D8"/>
    <w:multiLevelType w:val="hybridMultilevel"/>
    <w:tmpl w:val="DFE626A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C26A8"/>
    <w:multiLevelType w:val="hybridMultilevel"/>
    <w:tmpl w:val="9F38C93C"/>
    <w:lvl w:ilvl="0" w:tplc="BC348CC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0722200"/>
    <w:multiLevelType w:val="hybridMultilevel"/>
    <w:tmpl w:val="A7B8BE3E"/>
    <w:lvl w:ilvl="0" w:tplc="C42A239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0E26113"/>
    <w:multiLevelType w:val="hybridMultilevel"/>
    <w:tmpl w:val="94D2E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32C1"/>
    <w:multiLevelType w:val="multilevel"/>
    <w:tmpl w:val="A592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7813A0"/>
    <w:multiLevelType w:val="multilevel"/>
    <w:tmpl w:val="2D741E3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3E40B49"/>
    <w:multiLevelType w:val="hybridMultilevel"/>
    <w:tmpl w:val="BE44B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86D32"/>
    <w:multiLevelType w:val="hybridMultilevel"/>
    <w:tmpl w:val="E51889D2"/>
    <w:lvl w:ilvl="0" w:tplc="DA5450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462F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BEF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8E5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FA09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422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27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8CA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148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53B31"/>
    <w:multiLevelType w:val="hybridMultilevel"/>
    <w:tmpl w:val="1CF2F3B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56B"/>
    <w:multiLevelType w:val="multilevel"/>
    <w:tmpl w:val="50D44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87C2606"/>
    <w:multiLevelType w:val="hybridMultilevel"/>
    <w:tmpl w:val="F4A04908"/>
    <w:lvl w:ilvl="0" w:tplc="041A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94A0BFC"/>
    <w:multiLevelType w:val="multilevel"/>
    <w:tmpl w:val="C730F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A337BCC"/>
    <w:multiLevelType w:val="hybridMultilevel"/>
    <w:tmpl w:val="3306C9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064BA"/>
    <w:multiLevelType w:val="hybridMultilevel"/>
    <w:tmpl w:val="2098C21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F3842"/>
    <w:multiLevelType w:val="hybridMultilevel"/>
    <w:tmpl w:val="0ADAA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D10EF"/>
    <w:multiLevelType w:val="multilevel"/>
    <w:tmpl w:val="A41EA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EFC4B19"/>
    <w:multiLevelType w:val="hybridMultilevel"/>
    <w:tmpl w:val="675CC18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2"/>
  </w:num>
  <w:num w:numId="4">
    <w:abstractNumId w:val="24"/>
  </w:num>
  <w:num w:numId="5">
    <w:abstractNumId w:val="17"/>
  </w:num>
  <w:num w:numId="6">
    <w:abstractNumId w:val="6"/>
  </w:num>
  <w:num w:numId="7">
    <w:abstractNumId w:val="8"/>
  </w:num>
  <w:num w:numId="8">
    <w:abstractNumId w:val="0"/>
  </w:num>
  <w:num w:numId="9">
    <w:abstractNumId w:val="16"/>
  </w:num>
  <w:num w:numId="10">
    <w:abstractNumId w:val="1"/>
  </w:num>
  <w:num w:numId="11">
    <w:abstractNumId w:val="25"/>
  </w:num>
  <w:num w:numId="12">
    <w:abstractNumId w:val="20"/>
  </w:num>
  <w:num w:numId="13">
    <w:abstractNumId w:val="27"/>
  </w:num>
  <w:num w:numId="14">
    <w:abstractNumId w:val="11"/>
  </w:num>
  <w:num w:numId="15">
    <w:abstractNumId w:val="9"/>
  </w:num>
  <w:num w:numId="16">
    <w:abstractNumId w:val="29"/>
  </w:num>
  <w:num w:numId="17">
    <w:abstractNumId w:val="5"/>
  </w:num>
  <w:num w:numId="18">
    <w:abstractNumId w:val="13"/>
  </w:num>
  <w:num w:numId="19">
    <w:abstractNumId w:val="26"/>
  </w:num>
  <w:num w:numId="20">
    <w:abstractNumId w:val="10"/>
  </w:num>
  <w:num w:numId="21">
    <w:abstractNumId w:val="21"/>
  </w:num>
  <w:num w:numId="22">
    <w:abstractNumId w:val="12"/>
  </w:num>
  <w:num w:numId="23">
    <w:abstractNumId w:val="2"/>
  </w:num>
  <w:num w:numId="24">
    <w:abstractNumId w:val="14"/>
  </w:num>
  <w:num w:numId="25">
    <w:abstractNumId w:val="23"/>
  </w:num>
  <w:num w:numId="26">
    <w:abstractNumId w:val="15"/>
  </w:num>
  <w:num w:numId="27">
    <w:abstractNumId w:val="7"/>
  </w:num>
  <w:num w:numId="28">
    <w:abstractNumId w:val="4"/>
  </w:num>
  <w:num w:numId="29">
    <w:abstractNumId w:val="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9F"/>
    <w:rsid w:val="000020D5"/>
    <w:rsid w:val="00004B06"/>
    <w:rsid w:val="00010514"/>
    <w:rsid w:val="0001126C"/>
    <w:rsid w:val="00025C87"/>
    <w:rsid w:val="00026FE2"/>
    <w:rsid w:val="00050823"/>
    <w:rsid w:val="0006070A"/>
    <w:rsid w:val="00061443"/>
    <w:rsid w:val="000715E7"/>
    <w:rsid w:val="00071D98"/>
    <w:rsid w:val="000761D6"/>
    <w:rsid w:val="00082E1E"/>
    <w:rsid w:val="00086B63"/>
    <w:rsid w:val="000904D1"/>
    <w:rsid w:val="000969FD"/>
    <w:rsid w:val="000A35D8"/>
    <w:rsid w:val="000A38A8"/>
    <w:rsid w:val="000B354D"/>
    <w:rsid w:val="000C5E19"/>
    <w:rsid w:val="000D5D10"/>
    <w:rsid w:val="000D7167"/>
    <w:rsid w:val="000E4425"/>
    <w:rsid w:val="000F45DA"/>
    <w:rsid w:val="000F5256"/>
    <w:rsid w:val="0010605F"/>
    <w:rsid w:val="001107CF"/>
    <w:rsid w:val="001113EC"/>
    <w:rsid w:val="00114DF9"/>
    <w:rsid w:val="00116E30"/>
    <w:rsid w:val="0012794A"/>
    <w:rsid w:val="0014420D"/>
    <w:rsid w:val="00144A04"/>
    <w:rsid w:val="00144D7B"/>
    <w:rsid w:val="00147212"/>
    <w:rsid w:val="00150008"/>
    <w:rsid w:val="00152751"/>
    <w:rsid w:val="001614BB"/>
    <w:rsid w:val="001631FB"/>
    <w:rsid w:val="00165B1E"/>
    <w:rsid w:val="00166E91"/>
    <w:rsid w:val="00173F84"/>
    <w:rsid w:val="00175C04"/>
    <w:rsid w:val="001766ED"/>
    <w:rsid w:val="00181B6F"/>
    <w:rsid w:val="00185E06"/>
    <w:rsid w:val="00187C9C"/>
    <w:rsid w:val="00191976"/>
    <w:rsid w:val="00191E16"/>
    <w:rsid w:val="00194087"/>
    <w:rsid w:val="001A1EC4"/>
    <w:rsid w:val="001B774D"/>
    <w:rsid w:val="001C1BE4"/>
    <w:rsid w:val="001D04FF"/>
    <w:rsid w:val="001D60BF"/>
    <w:rsid w:val="001D628E"/>
    <w:rsid w:val="001E66C1"/>
    <w:rsid w:val="00201B16"/>
    <w:rsid w:val="0020275C"/>
    <w:rsid w:val="002040F6"/>
    <w:rsid w:val="002048F9"/>
    <w:rsid w:val="00217927"/>
    <w:rsid w:val="00225452"/>
    <w:rsid w:val="00231B81"/>
    <w:rsid w:val="00245910"/>
    <w:rsid w:val="00264B1C"/>
    <w:rsid w:val="00266E7F"/>
    <w:rsid w:val="00267B8E"/>
    <w:rsid w:val="00270968"/>
    <w:rsid w:val="00272480"/>
    <w:rsid w:val="00277EF9"/>
    <w:rsid w:val="00280859"/>
    <w:rsid w:val="002865B4"/>
    <w:rsid w:val="002966D3"/>
    <w:rsid w:val="0029775B"/>
    <w:rsid w:val="002A1E38"/>
    <w:rsid w:val="002B2580"/>
    <w:rsid w:val="002B3DE9"/>
    <w:rsid w:val="002C1D08"/>
    <w:rsid w:val="002C1DC2"/>
    <w:rsid w:val="002C48A9"/>
    <w:rsid w:val="002C78E5"/>
    <w:rsid w:val="002D2145"/>
    <w:rsid w:val="002D3741"/>
    <w:rsid w:val="002D7F5C"/>
    <w:rsid w:val="002E7766"/>
    <w:rsid w:val="002F7A3B"/>
    <w:rsid w:val="00306498"/>
    <w:rsid w:val="00316F9C"/>
    <w:rsid w:val="00320DB9"/>
    <w:rsid w:val="00326537"/>
    <w:rsid w:val="00332369"/>
    <w:rsid w:val="00332647"/>
    <w:rsid w:val="00336C3A"/>
    <w:rsid w:val="00342417"/>
    <w:rsid w:val="00345F81"/>
    <w:rsid w:val="00360E9A"/>
    <w:rsid w:val="00373033"/>
    <w:rsid w:val="003734D6"/>
    <w:rsid w:val="003778BA"/>
    <w:rsid w:val="00383860"/>
    <w:rsid w:val="00387E45"/>
    <w:rsid w:val="00391EA9"/>
    <w:rsid w:val="00397C29"/>
    <w:rsid w:val="003A5BF3"/>
    <w:rsid w:val="003A7966"/>
    <w:rsid w:val="003B039B"/>
    <w:rsid w:val="003D0499"/>
    <w:rsid w:val="003E070E"/>
    <w:rsid w:val="003E4D2E"/>
    <w:rsid w:val="003E6A1B"/>
    <w:rsid w:val="003F1ACB"/>
    <w:rsid w:val="003F2CC7"/>
    <w:rsid w:val="004020AA"/>
    <w:rsid w:val="004144F6"/>
    <w:rsid w:val="0042172A"/>
    <w:rsid w:val="004319D3"/>
    <w:rsid w:val="00454C34"/>
    <w:rsid w:val="004669F2"/>
    <w:rsid w:val="00477583"/>
    <w:rsid w:val="004821DB"/>
    <w:rsid w:val="0048356A"/>
    <w:rsid w:val="004951FF"/>
    <w:rsid w:val="004A0FD8"/>
    <w:rsid w:val="004A3DAF"/>
    <w:rsid w:val="004C1198"/>
    <w:rsid w:val="004C309A"/>
    <w:rsid w:val="004C351E"/>
    <w:rsid w:val="004D49A4"/>
    <w:rsid w:val="004D6932"/>
    <w:rsid w:val="004F60D3"/>
    <w:rsid w:val="00504F9B"/>
    <w:rsid w:val="00505BD0"/>
    <w:rsid w:val="00512CDE"/>
    <w:rsid w:val="00520466"/>
    <w:rsid w:val="005266EA"/>
    <w:rsid w:val="00526A66"/>
    <w:rsid w:val="005344B8"/>
    <w:rsid w:val="00540E98"/>
    <w:rsid w:val="005567C1"/>
    <w:rsid w:val="005610FD"/>
    <w:rsid w:val="005718F4"/>
    <w:rsid w:val="00577F1D"/>
    <w:rsid w:val="00583B06"/>
    <w:rsid w:val="005B5893"/>
    <w:rsid w:val="005D4ADB"/>
    <w:rsid w:val="005D4B37"/>
    <w:rsid w:val="005E6CEE"/>
    <w:rsid w:val="005F27B5"/>
    <w:rsid w:val="00606127"/>
    <w:rsid w:val="00606363"/>
    <w:rsid w:val="006076E5"/>
    <w:rsid w:val="00607E7B"/>
    <w:rsid w:val="00610991"/>
    <w:rsid w:val="00611316"/>
    <w:rsid w:val="006127FF"/>
    <w:rsid w:val="006164D7"/>
    <w:rsid w:val="00626470"/>
    <w:rsid w:val="00626530"/>
    <w:rsid w:val="00634E83"/>
    <w:rsid w:val="00635FBA"/>
    <w:rsid w:val="006426A8"/>
    <w:rsid w:val="00647650"/>
    <w:rsid w:val="00650B4E"/>
    <w:rsid w:val="0065787C"/>
    <w:rsid w:val="00657B30"/>
    <w:rsid w:val="006615BC"/>
    <w:rsid w:val="00662F1E"/>
    <w:rsid w:val="0066327C"/>
    <w:rsid w:val="00663358"/>
    <w:rsid w:val="006727C5"/>
    <w:rsid w:val="00682774"/>
    <w:rsid w:val="00691A36"/>
    <w:rsid w:val="0069572D"/>
    <w:rsid w:val="006B1D93"/>
    <w:rsid w:val="006B601F"/>
    <w:rsid w:val="006C1C40"/>
    <w:rsid w:val="006D5AF9"/>
    <w:rsid w:val="006D6E42"/>
    <w:rsid w:val="006E3E4E"/>
    <w:rsid w:val="006E5E21"/>
    <w:rsid w:val="006F6C83"/>
    <w:rsid w:val="006F7419"/>
    <w:rsid w:val="00704498"/>
    <w:rsid w:val="00704E31"/>
    <w:rsid w:val="00705151"/>
    <w:rsid w:val="00711819"/>
    <w:rsid w:val="00714CA1"/>
    <w:rsid w:val="0071586E"/>
    <w:rsid w:val="0073312A"/>
    <w:rsid w:val="00741A5C"/>
    <w:rsid w:val="00744445"/>
    <w:rsid w:val="007515DB"/>
    <w:rsid w:val="007554A3"/>
    <w:rsid w:val="007563E3"/>
    <w:rsid w:val="00782EDD"/>
    <w:rsid w:val="007834E0"/>
    <w:rsid w:val="00784BBE"/>
    <w:rsid w:val="00785397"/>
    <w:rsid w:val="007934B7"/>
    <w:rsid w:val="007952CC"/>
    <w:rsid w:val="007955B8"/>
    <w:rsid w:val="007A35D5"/>
    <w:rsid w:val="007A381A"/>
    <w:rsid w:val="007B6EB8"/>
    <w:rsid w:val="007C1A30"/>
    <w:rsid w:val="007C20E0"/>
    <w:rsid w:val="007D313D"/>
    <w:rsid w:val="007D6C0F"/>
    <w:rsid w:val="007E044B"/>
    <w:rsid w:val="007E21D5"/>
    <w:rsid w:val="007F6890"/>
    <w:rsid w:val="007F6F5C"/>
    <w:rsid w:val="0080579A"/>
    <w:rsid w:val="00812CE4"/>
    <w:rsid w:val="00823844"/>
    <w:rsid w:val="00823F73"/>
    <w:rsid w:val="00831A14"/>
    <w:rsid w:val="008411EE"/>
    <w:rsid w:val="0084372C"/>
    <w:rsid w:val="008476BB"/>
    <w:rsid w:val="00851F04"/>
    <w:rsid w:val="00856C4C"/>
    <w:rsid w:val="008958E7"/>
    <w:rsid w:val="0089624F"/>
    <w:rsid w:val="008A089D"/>
    <w:rsid w:val="008A0AED"/>
    <w:rsid w:val="008B3F53"/>
    <w:rsid w:val="008C20B7"/>
    <w:rsid w:val="008C3667"/>
    <w:rsid w:val="008C557C"/>
    <w:rsid w:val="008C6D3C"/>
    <w:rsid w:val="008D107A"/>
    <w:rsid w:val="008D13E3"/>
    <w:rsid w:val="008E0280"/>
    <w:rsid w:val="008E313E"/>
    <w:rsid w:val="008E4CBA"/>
    <w:rsid w:val="008E6F0B"/>
    <w:rsid w:val="008E737F"/>
    <w:rsid w:val="00914240"/>
    <w:rsid w:val="00914EDC"/>
    <w:rsid w:val="00916A66"/>
    <w:rsid w:val="00923423"/>
    <w:rsid w:val="009302C3"/>
    <w:rsid w:val="009345FF"/>
    <w:rsid w:val="00934EFE"/>
    <w:rsid w:val="00944AE4"/>
    <w:rsid w:val="0095066E"/>
    <w:rsid w:val="00951675"/>
    <w:rsid w:val="00951A72"/>
    <w:rsid w:val="00953D4E"/>
    <w:rsid w:val="00962C00"/>
    <w:rsid w:val="0096335D"/>
    <w:rsid w:val="009635B9"/>
    <w:rsid w:val="0098377F"/>
    <w:rsid w:val="00983CCD"/>
    <w:rsid w:val="0099083F"/>
    <w:rsid w:val="009930E2"/>
    <w:rsid w:val="009A0788"/>
    <w:rsid w:val="009A08A1"/>
    <w:rsid w:val="009A76C5"/>
    <w:rsid w:val="009B40EE"/>
    <w:rsid w:val="009B615D"/>
    <w:rsid w:val="009C3E04"/>
    <w:rsid w:val="009C4F88"/>
    <w:rsid w:val="009C65D3"/>
    <w:rsid w:val="009E0398"/>
    <w:rsid w:val="009E2C61"/>
    <w:rsid w:val="009E3AD0"/>
    <w:rsid w:val="009E6DDE"/>
    <w:rsid w:val="009F1CF8"/>
    <w:rsid w:val="009F3284"/>
    <w:rsid w:val="00A05491"/>
    <w:rsid w:val="00A11AC5"/>
    <w:rsid w:val="00A1248C"/>
    <w:rsid w:val="00A1618C"/>
    <w:rsid w:val="00A17BA7"/>
    <w:rsid w:val="00A32727"/>
    <w:rsid w:val="00A35B89"/>
    <w:rsid w:val="00A37938"/>
    <w:rsid w:val="00A4199E"/>
    <w:rsid w:val="00A50C33"/>
    <w:rsid w:val="00A51121"/>
    <w:rsid w:val="00A65816"/>
    <w:rsid w:val="00A71160"/>
    <w:rsid w:val="00A820B9"/>
    <w:rsid w:val="00A848B0"/>
    <w:rsid w:val="00A87808"/>
    <w:rsid w:val="00A94E2E"/>
    <w:rsid w:val="00A95BFB"/>
    <w:rsid w:val="00AA4F75"/>
    <w:rsid w:val="00AB095A"/>
    <w:rsid w:val="00AB0F9F"/>
    <w:rsid w:val="00AB1EAC"/>
    <w:rsid w:val="00AB3877"/>
    <w:rsid w:val="00AC0DA7"/>
    <w:rsid w:val="00AD1E2A"/>
    <w:rsid w:val="00AD5346"/>
    <w:rsid w:val="00AD7F03"/>
    <w:rsid w:val="00AF1B2C"/>
    <w:rsid w:val="00AF43E4"/>
    <w:rsid w:val="00AF7193"/>
    <w:rsid w:val="00B0058F"/>
    <w:rsid w:val="00B03086"/>
    <w:rsid w:val="00B05284"/>
    <w:rsid w:val="00B1227D"/>
    <w:rsid w:val="00B12405"/>
    <w:rsid w:val="00B20788"/>
    <w:rsid w:val="00B31892"/>
    <w:rsid w:val="00B362A8"/>
    <w:rsid w:val="00B42451"/>
    <w:rsid w:val="00B43F95"/>
    <w:rsid w:val="00B6178C"/>
    <w:rsid w:val="00B64D14"/>
    <w:rsid w:val="00B6701D"/>
    <w:rsid w:val="00B746D0"/>
    <w:rsid w:val="00B80ABC"/>
    <w:rsid w:val="00B83003"/>
    <w:rsid w:val="00B84475"/>
    <w:rsid w:val="00B8679F"/>
    <w:rsid w:val="00BA0D64"/>
    <w:rsid w:val="00BA308E"/>
    <w:rsid w:val="00BA7E3B"/>
    <w:rsid w:val="00BB1A85"/>
    <w:rsid w:val="00BB1C44"/>
    <w:rsid w:val="00BB38BA"/>
    <w:rsid w:val="00BD1898"/>
    <w:rsid w:val="00BD71DE"/>
    <w:rsid w:val="00BE5EC6"/>
    <w:rsid w:val="00BE61E0"/>
    <w:rsid w:val="00BF0AE9"/>
    <w:rsid w:val="00C07A9F"/>
    <w:rsid w:val="00C133BE"/>
    <w:rsid w:val="00C301EA"/>
    <w:rsid w:val="00C321E8"/>
    <w:rsid w:val="00C32C7D"/>
    <w:rsid w:val="00C415C4"/>
    <w:rsid w:val="00C52627"/>
    <w:rsid w:val="00C56FD5"/>
    <w:rsid w:val="00C60889"/>
    <w:rsid w:val="00C60BBF"/>
    <w:rsid w:val="00C61E9B"/>
    <w:rsid w:val="00C7421C"/>
    <w:rsid w:val="00C771EE"/>
    <w:rsid w:val="00C8220F"/>
    <w:rsid w:val="00C900F1"/>
    <w:rsid w:val="00C92CB4"/>
    <w:rsid w:val="00CA13F5"/>
    <w:rsid w:val="00CA55BD"/>
    <w:rsid w:val="00CC1AF5"/>
    <w:rsid w:val="00CC355E"/>
    <w:rsid w:val="00CC4067"/>
    <w:rsid w:val="00CE451C"/>
    <w:rsid w:val="00D01562"/>
    <w:rsid w:val="00D06A98"/>
    <w:rsid w:val="00D11868"/>
    <w:rsid w:val="00D310E8"/>
    <w:rsid w:val="00D51431"/>
    <w:rsid w:val="00D51833"/>
    <w:rsid w:val="00D62C5A"/>
    <w:rsid w:val="00D77F0C"/>
    <w:rsid w:val="00DA1B27"/>
    <w:rsid w:val="00DA1B90"/>
    <w:rsid w:val="00DB5D69"/>
    <w:rsid w:val="00DB6A52"/>
    <w:rsid w:val="00DB79F8"/>
    <w:rsid w:val="00DC3EF6"/>
    <w:rsid w:val="00DC7093"/>
    <w:rsid w:val="00DE2D4A"/>
    <w:rsid w:val="00E0459C"/>
    <w:rsid w:val="00E05561"/>
    <w:rsid w:val="00E06016"/>
    <w:rsid w:val="00E07F9D"/>
    <w:rsid w:val="00E12DE8"/>
    <w:rsid w:val="00E26259"/>
    <w:rsid w:val="00E2644C"/>
    <w:rsid w:val="00E301DF"/>
    <w:rsid w:val="00E33D63"/>
    <w:rsid w:val="00E36631"/>
    <w:rsid w:val="00E43AE1"/>
    <w:rsid w:val="00E465AE"/>
    <w:rsid w:val="00E54C32"/>
    <w:rsid w:val="00E57E79"/>
    <w:rsid w:val="00E627BC"/>
    <w:rsid w:val="00E643EC"/>
    <w:rsid w:val="00E72C9D"/>
    <w:rsid w:val="00E732B3"/>
    <w:rsid w:val="00E76866"/>
    <w:rsid w:val="00E77451"/>
    <w:rsid w:val="00E805E0"/>
    <w:rsid w:val="00E818DA"/>
    <w:rsid w:val="00E920F1"/>
    <w:rsid w:val="00E95F0C"/>
    <w:rsid w:val="00E977F5"/>
    <w:rsid w:val="00EB733E"/>
    <w:rsid w:val="00EC7BD1"/>
    <w:rsid w:val="00ED7925"/>
    <w:rsid w:val="00EE46C7"/>
    <w:rsid w:val="00EF01EC"/>
    <w:rsid w:val="00EF082C"/>
    <w:rsid w:val="00EF10DE"/>
    <w:rsid w:val="00EF14D8"/>
    <w:rsid w:val="00EF6447"/>
    <w:rsid w:val="00F0466B"/>
    <w:rsid w:val="00F1345B"/>
    <w:rsid w:val="00F25904"/>
    <w:rsid w:val="00F40865"/>
    <w:rsid w:val="00F550F6"/>
    <w:rsid w:val="00F56CC9"/>
    <w:rsid w:val="00F62D7B"/>
    <w:rsid w:val="00F63C54"/>
    <w:rsid w:val="00F65EA3"/>
    <w:rsid w:val="00F716C8"/>
    <w:rsid w:val="00F740E4"/>
    <w:rsid w:val="00F753E0"/>
    <w:rsid w:val="00F777A7"/>
    <w:rsid w:val="00F82E2A"/>
    <w:rsid w:val="00F82FBF"/>
    <w:rsid w:val="00F8406F"/>
    <w:rsid w:val="00F86389"/>
    <w:rsid w:val="00FA3B0C"/>
    <w:rsid w:val="00FB4273"/>
    <w:rsid w:val="00FB6BB6"/>
    <w:rsid w:val="00FC7A88"/>
    <w:rsid w:val="00FD6D78"/>
    <w:rsid w:val="00FD759C"/>
    <w:rsid w:val="00FE74D4"/>
    <w:rsid w:val="00FF18E4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3A6E50"/>
  <w15:docId w15:val="{6D7A7C64-736E-42F3-AECD-13F4D58A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66E7F"/>
    <w:rPr>
      <w:lang w:val="hr-HR"/>
    </w:rPr>
  </w:style>
  <w:style w:type="paragraph" w:styleId="Naslov1">
    <w:name w:val="heading 1"/>
    <w:basedOn w:val="Normal"/>
    <w:next w:val="Normal"/>
    <w:rsid w:val="00266E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rsid w:val="00266E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rsid w:val="00266E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rsid w:val="00266E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rsid w:val="00266E7F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rsid w:val="00266E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266E7F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rsid w:val="00266E7F"/>
    <w:pPr>
      <w:keepNext/>
      <w:keepLines/>
      <w:spacing w:after="320"/>
    </w:pPr>
    <w:rPr>
      <w:color w:val="666666"/>
      <w:sz w:val="30"/>
      <w:szCs w:val="30"/>
    </w:rPr>
  </w:style>
  <w:style w:type="paragraph" w:styleId="Zaglavlje">
    <w:name w:val="header"/>
    <w:basedOn w:val="Normal"/>
    <w:link w:val="ZaglavljeChar"/>
    <w:uiPriority w:val="99"/>
    <w:unhideWhenUsed/>
    <w:rsid w:val="00782ED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2EDD"/>
  </w:style>
  <w:style w:type="paragraph" w:styleId="Podnoje">
    <w:name w:val="footer"/>
    <w:basedOn w:val="Normal"/>
    <w:link w:val="PodnojeChar"/>
    <w:uiPriority w:val="99"/>
    <w:unhideWhenUsed/>
    <w:rsid w:val="00782ED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2EDD"/>
  </w:style>
  <w:style w:type="character" w:styleId="Hiperveza">
    <w:name w:val="Hyperlink"/>
    <w:basedOn w:val="Zadanifontodlomka"/>
    <w:uiPriority w:val="99"/>
    <w:unhideWhenUsed/>
    <w:rsid w:val="00C900F1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900F1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uiPriority w:val="99"/>
    <w:semiHidden/>
    <w:unhideWhenUsed/>
    <w:rsid w:val="00C900F1"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F777A7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777A7"/>
    <w:pPr>
      <w:spacing w:line="240" w:lineRule="auto"/>
    </w:pPr>
    <w:rPr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777A7"/>
    <w:rPr>
      <w:sz w:val="24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777A7"/>
    <w:rPr>
      <w:b/>
      <w:bCs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777A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77A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7A7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B74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Istaknuto">
    <w:name w:val="Emphasis"/>
    <w:basedOn w:val="Zadanifontodlomka"/>
    <w:uiPriority w:val="20"/>
    <w:qFormat/>
    <w:rsid w:val="00B746D0"/>
    <w:rPr>
      <w:i/>
      <w:iCs/>
    </w:rPr>
  </w:style>
  <w:style w:type="paragraph" w:styleId="Odlomakpopisa">
    <w:name w:val="List Paragraph"/>
    <w:basedOn w:val="Normal"/>
    <w:uiPriority w:val="34"/>
    <w:qFormat/>
    <w:rsid w:val="00EF10DE"/>
    <w:pPr>
      <w:ind w:left="720"/>
      <w:contextualSpacing/>
    </w:pPr>
  </w:style>
  <w:style w:type="character" w:styleId="HTML-navod">
    <w:name w:val="HTML Cite"/>
    <w:basedOn w:val="Zadanifontodlomka"/>
    <w:uiPriority w:val="99"/>
    <w:semiHidden/>
    <w:unhideWhenUsed/>
    <w:rsid w:val="00316F9C"/>
    <w:rPr>
      <w:i/>
      <w:iCs/>
    </w:rPr>
  </w:style>
  <w:style w:type="paragraph" w:customStyle="1" w:styleId="Default">
    <w:name w:val="Default"/>
    <w:rsid w:val="0037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sz w:val="24"/>
      <w:szCs w:val="24"/>
      <w:lang w:val="hr-HR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F56CC9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9345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940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7D07F-7270-465F-B712-451408A6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2023</Words>
  <Characters>11533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Sonja Šare</cp:lastModifiedBy>
  <cp:revision>62</cp:revision>
  <cp:lastPrinted>2020-11-10T12:41:00Z</cp:lastPrinted>
  <dcterms:created xsi:type="dcterms:W3CDTF">2021-06-20T13:35:00Z</dcterms:created>
  <dcterms:modified xsi:type="dcterms:W3CDTF">2021-06-20T14:33:00Z</dcterms:modified>
</cp:coreProperties>
</file>